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24" w:rsidRDefault="00E13324" w:rsidP="00E13324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 á p i s n i c a</w:t>
      </w:r>
    </w:p>
    <w:p w:rsidR="00E13324" w:rsidRDefault="00E13324" w:rsidP="00E13324">
      <w:pPr>
        <w:jc w:val="center"/>
        <w:rPr>
          <w:sz w:val="32"/>
          <w:szCs w:val="32"/>
        </w:rPr>
      </w:pPr>
      <w:r>
        <w:rPr>
          <w:sz w:val="32"/>
          <w:szCs w:val="32"/>
        </w:rPr>
        <w:t>Z </w:t>
      </w:r>
      <w:r w:rsidR="002C7573">
        <w:rPr>
          <w:sz w:val="32"/>
          <w:szCs w:val="32"/>
        </w:rPr>
        <w:t>7</w:t>
      </w:r>
      <w:r>
        <w:rPr>
          <w:sz w:val="32"/>
          <w:szCs w:val="32"/>
        </w:rPr>
        <w:t>. zasadnutia  obecného zastupiteľstva,</w:t>
      </w:r>
    </w:p>
    <w:p w:rsidR="00E13324" w:rsidRDefault="00E13324" w:rsidP="00E13324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     ktoré sa konalo dňa 2</w:t>
      </w:r>
      <w:r w:rsidR="00566857">
        <w:rPr>
          <w:sz w:val="32"/>
          <w:szCs w:val="32"/>
        </w:rPr>
        <w:t>7</w:t>
      </w:r>
      <w:r>
        <w:rPr>
          <w:sz w:val="32"/>
          <w:szCs w:val="32"/>
        </w:rPr>
        <w:t>.11. 20</w:t>
      </w:r>
      <w:r w:rsidR="002C7573">
        <w:rPr>
          <w:sz w:val="32"/>
          <w:szCs w:val="32"/>
        </w:rPr>
        <w:t>20</w:t>
      </w:r>
      <w:r>
        <w:rPr>
          <w:sz w:val="32"/>
          <w:szCs w:val="32"/>
        </w:rPr>
        <w:t xml:space="preserve"> na Obecnom úrade v Jalovej</w:t>
      </w:r>
    </w:p>
    <w:p w:rsidR="00E13324" w:rsidRDefault="00E13324" w:rsidP="00E13324"/>
    <w:p w:rsidR="00E13324" w:rsidRDefault="00E13324" w:rsidP="00E13324"/>
    <w:p w:rsidR="00E13324" w:rsidRPr="00DA0B7F" w:rsidRDefault="00E13324" w:rsidP="00E13324"/>
    <w:p w:rsidR="00E13324" w:rsidRPr="00DA0B7F" w:rsidRDefault="00E13324" w:rsidP="00E13324">
      <w:r w:rsidRPr="00DA0B7F">
        <w:rPr>
          <w:b/>
          <w:i/>
        </w:rPr>
        <w:t>Navrhovaný program:</w:t>
      </w:r>
      <w:r w:rsidRPr="00DA0B7F">
        <w:tab/>
      </w:r>
    </w:p>
    <w:p w:rsidR="00444BE6" w:rsidRDefault="00444BE6" w:rsidP="00444BE6">
      <w:pPr>
        <w:rPr>
          <w:rFonts w:ascii="Cambria" w:hAnsi="Cambria"/>
        </w:rPr>
      </w:pPr>
      <w:r>
        <w:rPr>
          <w:rFonts w:ascii="Cambria" w:hAnsi="Cambria"/>
        </w:rPr>
        <w:t>1. Otvorenie</w:t>
      </w:r>
    </w:p>
    <w:p w:rsidR="00444BE6" w:rsidRDefault="00444BE6" w:rsidP="00444BE6">
      <w:pPr>
        <w:pStyle w:val="Zkladntext"/>
        <w:spacing w:after="0"/>
        <w:ind w:left="1418" w:hanging="1418"/>
      </w:pPr>
      <w:r>
        <w:rPr>
          <w:rFonts w:ascii="Cambria" w:hAnsi="Cambria"/>
        </w:rPr>
        <w:t xml:space="preserve">2. </w:t>
      </w:r>
      <w:r>
        <w:t>Správa o výsledkoch kontrolnej činnosti hlavnej kontrolórky za obdobie 05/2020 – 11/2020</w:t>
      </w:r>
    </w:p>
    <w:p w:rsidR="00444BE6" w:rsidRDefault="00444BE6" w:rsidP="00444BE6">
      <w:pPr>
        <w:pStyle w:val="Zkladntext"/>
        <w:spacing w:after="0"/>
        <w:ind w:left="1418" w:hanging="1418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hlavný kontrolór</w:t>
      </w:r>
    </w:p>
    <w:p w:rsidR="00444BE6" w:rsidRDefault="00444BE6" w:rsidP="00444BE6">
      <w:r>
        <w:rPr>
          <w:rFonts w:ascii="Cambria" w:hAnsi="Cambria"/>
        </w:rPr>
        <w:t>3.</w:t>
      </w:r>
      <w:r w:rsidRPr="0044492D">
        <w:t xml:space="preserve"> </w:t>
      </w:r>
      <w:r>
        <w:t>Vstup obce do Rady rusínskych regiónov Slovenska</w:t>
      </w:r>
      <w:r>
        <w:tab/>
      </w:r>
      <w:r>
        <w:tab/>
      </w:r>
      <w:r>
        <w:tab/>
        <w:t>starosta obce</w:t>
      </w:r>
    </w:p>
    <w:p w:rsidR="00444BE6" w:rsidRDefault="00444BE6" w:rsidP="00444BE6">
      <w:pPr>
        <w:rPr>
          <w:rFonts w:ascii="Cambria" w:hAnsi="Cambria"/>
          <w:sz w:val="22"/>
          <w:szCs w:val="22"/>
        </w:rPr>
      </w:pPr>
      <w:r>
        <w:t xml:space="preserve">4. </w:t>
      </w:r>
      <w:r>
        <w:rPr>
          <w:rFonts w:ascii="Cambria" w:hAnsi="Cambria"/>
          <w:sz w:val="22"/>
          <w:szCs w:val="22"/>
        </w:rPr>
        <w:t xml:space="preserve"> Návrh plánu kontrolnej činnosti na I. polrok 2021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hlavný kontrolór</w:t>
      </w:r>
    </w:p>
    <w:p w:rsidR="00444BE6" w:rsidRDefault="00444BE6" w:rsidP="00444BE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5.  Kompostovanie biologicky rozložiteľného kuchynského odpadu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starosta obce</w:t>
      </w:r>
    </w:p>
    <w:p w:rsidR="00444BE6" w:rsidRDefault="00444BE6" w:rsidP="00444BE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  Stanovisko hlavnej kontrolórky k návrhu viacročného rozpočtu na roky   </w:t>
      </w:r>
    </w:p>
    <w:p w:rsidR="00444BE6" w:rsidRDefault="00444BE6" w:rsidP="00444BE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2021 -2023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hlavný kontrolór</w:t>
      </w:r>
    </w:p>
    <w:p w:rsidR="00444BE6" w:rsidRDefault="00444BE6" w:rsidP="00444BE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7.   Návrh rozpočtu na rok 2021, 2022, 2023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</w:t>
      </w:r>
      <w:r>
        <w:rPr>
          <w:rFonts w:ascii="Cambria" w:hAnsi="Cambria"/>
          <w:sz w:val="22"/>
          <w:szCs w:val="22"/>
        </w:rPr>
        <w:tab/>
        <w:t xml:space="preserve">starosta obce </w:t>
      </w:r>
    </w:p>
    <w:p w:rsidR="00444BE6" w:rsidRDefault="00444BE6" w:rsidP="00444BE6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  </w:t>
      </w:r>
      <w:r>
        <w:t>Aktuálne otázky života v obci</w:t>
      </w:r>
      <w:r>
        <w:tab/>
      </w:r>
    </w:p>
    <w:p w:rsidR="00444BE6" w:rsidRDefault="00444BE6" w:rsidP="00444BE6">
      <w:r>
        <w:rPr>
          <w:rFonts w:ascii="Cambria" w:hAnsi="Cambria"/>
          <w:sz w:val="22"/>
          <w:szCs w:val="22"/>
        </w:rPr>
        <w:t>9 . Záver</w:t>
      </w:r>
    </w:p>
    <w:p w:rsidR="00444BE6" w:rsidRDefault="00444BE6" w:rsidP="00444BE6"/>
    <w:p w:rsidR="00E13324" w:rsidRPr="00DA0B7F" w:rsidRDefault="00E13324" w:rsidP="00E13324"/>
    <w:p w:rsidR="00E13324" w:rsidRPr="00DA0B7F" w:rsidRDefault="00E13324" w:rsidP="00E13324">
      <w:pPr>
        <w:jc w:val="center"/>
      </w:pPr>
    </w:p>
    <w:p w:rsidR="00E13324" w:rsidRPr="00DA0B7F" w:rsidRDefault="00E13324" w:rsidP="00E13324">
      <w:pPr>
        <w:jc w:val="center"/>
      </w:pPr>
    </w:p>
    <w:p w:rsidR="00E13324" w:rsidRPr="00DA0B7F" w:rsidRDefault="00E13324" w:rsidP="00E13324">
      <w:pPr>
        <w:numPr>
          <w:ilvl w:val="0"/>
          <w:numId w:val="1"/>
        </w:numPr>
        <w:rPr>
          <w:b/>
        </w:rPr>
      </w:pPr>
      <w:r w:rsidRPr="00DA0B7F">
        <w:rPr>
          <w:b/>
        </w:rPr>
        <w:t>Otvorenie</w:t>
      </w:r>
    </w:p>
    <w:p w:rsidR="00E13324" w:rsidRPr="00DA0B7F" w:rsidRDefault="00E13324" w:rsidP="00E13324">
      <w:pPr>
        <w:ind w:left="720"/>
        <w:rPr>
          <w:b/>
        </w:rPr>
      </w:pPr>
    </w:p>
    <w:p w:rsidR="00E13324" w:rsidRPr="00DA0B7F" w:rsidRDefault="00E13324" w:rsidP="00E13324">
      <w:pPr>
        <w:ind w:left="360"/>
      </w:pPr>
      <w:r w:rsidRPr="00DA0B7F">
        <w:t xml:space="preserve">Rokovanie zasadnutia OZ otvoril a viedol Radoslav </w:t>
      </w:r>
      <w:proofErr w:type="spellStart"/>
      <w:r w:rsidRPr="00DA0B7F">
        <w:t>Michalčin</w:t>
      </w:r>
      <w:proofErr w:type="spellEnd"/>
      <w:r w:rsidRPr="00DA0B7F">
        <w:t xml:space="preserve"> starosta obce, privítal poslancov, hlavnú kontrolórku a zapisovateľku. </w:t>
      </w:r>
    </w:p>
    <w:p w:rsidR="00E13324" w:rsidRPr="00DA0B7F" w:rsidRDefault="00E13324" w:rsidP="00E13324">
      <w:pPr>
        <w:ind w:left="360"/>
      </w:pPr>
      <w:r w:rsidRPr="00DA0B7F">
        <w:t>Starosta konštatoval, že na zasadnutí sú prítomní 2 z  3 poslancov, ktorí môžu hlasovať za schválenie programu.</w:t>
      </w:r>
    </w:p>
    <w:p w:rsidR="00E13324" w:rsidRPr="00DA0B7F" w:rsidRDefault="00E13324" w:rsidP="00E13324">
      <w:pPr>
        <w:ind w:left="360"/>
      </w:pPr>
      <w:r w:rsidRPr="00DA0B7F">
        <w:t>Návrh programu bol zverejnený pred zasadnutím OZ a poslanci ho dostali na email. domov. Keďže k návrhu programu neboli poslancami vznesené pripomienky ani doplňujúce návrhy, starosta  dal o návrhu programu  hlasovať:</w:t>
      </w: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ind w:left="360"/>
        <w:rPr>
          <w:b/>
        </w:rPr>
      </w:pPr>
      <w:r w:rsidRPr="00DA0B7F">
        <w:rPr>
          <w:b/>
        </w:rPr>
        <w:t>Hlasovanie: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 : </w:t>
      </w:r>
      <w:r w:rsidR="00444BE6">
        <w:t xml:space="preserve">Mgr. Marianna </w:t>
      </w:r>
      <w:proofErr w:type="spellStart"/>
      <w:r w:rsidR="00444BE6">
        <w:t>Michalčinová</w:t>
      </w:r>
      <w:proofErr w:type="spellEnd"/>
      <w:r w:rsidR="00444BE6">
        <w:t>,</w:t>
      </w:r>
      <w:r w:rsidRPr="00DA0B7F">
        <w:t xml:space="preserve">  Milan </w:t>
      </w:r>
      <w:proofErr w:type="spellStart"/>
      <w:r w:rsidRPr="00DA0B7F">
        <w:t>Basoš</w:t>
      </w:r>
      <w:proofErr w:type="spellEnd"/>
      <w:r w:rsidRPr="00DA0B7F">
        <w:t xml:space="preserve"> 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A0B7F">
        <w:t xml:space="preserve">: 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ind w:left="360"/>
      </w:pPr>
    </w:p>
    <w:p w:rsidR="00E13324" w:rsidRPr="00DA0B7F" w:rsidRDefault="00E13324" w:rsidP="00E13324">
      <w:pPr>
        <w:rPr>
          <w:b/>
        </w:rPr>
      </w:pPr>
      <w:r w:rsidRPr="00DA0B7F">
        <w:rPr>
          <w:b/>
        </w:rPr>
        <w:t xml:space="preserve">     </w:t>
      </w:r>
    </w:p>
    <w:p w:rsidR="00E13324" w:rsidRPr="00DA0B7F" w:rsidRDefault="00E13324" w:rsidP="00E13324">
      <w:pPr>
        <w:rPr>
          <w:b/>
        </w:rPr>
      </w:pPr>
      <w:r w:rsidRPr="00DA0B7F">
        <w:rPr>
          <w:b/>
        </w:rPr>
        <w:t xml:space="preserve">      2.  Správa o výsledku kontrolnej činnosti hlavného kontrolóra</w:t>
      </w:r>
    </w:p>
    <w:p w:rsidR="007823AE" w:rsidRDefault="00E13324" w:rsidP="007823AE">
      <w:pPr>
        <w:pStyle w:val="Zkladntext"/>
        <w:spacing w:after="0"/>
        <w:ind w:left="1418" w:hanging="1418"/>
      </w:pPr>
      <w:r w:rsidRPr="00DA0B7F">
        <w:t xml:space="preserve">   Hlavná kontrolórka obce predložila správy </w:t>
      </w:r>
      <w:r w:rsidR="00444BE6" w:rsidRPr="00444BE6">
        <w:t xml:space="preserve">o výsledkoch kontrolnej činnosti </w:t>
      </w:r>
      <w:r w:rsidR="00444BE6">
        <w:t>hlavnej ko</w:t>
      </w:r>
      <w:r w:rsidR="00444BE6" w:rsidRPr="00444BE6">
        <w:t>ntrolórky za obdobie 05/2020 – 11/2020</w:t>
      </w:r>
      <w:r w:rsidR="007823AE">
        <w:t xml:space="preserve">, </w:t>
      </w:r>
      <w:r w:rsidRPr="00DA0B7F">
        <w:t xml:space="preserve">ktoré boli poslancom naskenované </w:t>
      </w:r>
    </w:p>
    <w:p w:rsidR="00E13324" w:rsidRDefault="00E13324" w:rsidP="007823AE">
      <w:pPr>
        <w:pStyle w:val="Zkladntext"/>
        <w:spacing w:after="0"/>
        <w:ind w:left="1418" w:hanging="1418"/>
      </w:pPr>
      <w:r w:rsidRPr="00DA0B7F">
        <w:t>a poslané e</w:t>
      </w:r>
      <w:r w:rsidR="007823AE">
        <w:t>-mailom aj s návrhom uznesenia.</w:t>
      </w:r>
    </w:p>
    <w:p w:rsidR="007823AE" w:rsidRDefault="007823AE" w:rsidP="00E13324">
      <w:pPr>
        <w:spacing w:before="120" w:after="120"/>
        <w:jc w:val="both"/>
      </w:pPr>
    </w:p>
    <w:p w:rsidR="007823AE" w:rsidRPr="00DA0B7F" w:rsidRDefault="007823AE" w:rsidP="00E13324">
      <w:pPr>
        <w:spacing w:before="120" w:after="120"/>
        <w:jc w:val="both"/>
      </w:pPr>
    </w:p>
    <w:p w:rsidR="00E13324" w:rsidRPr="00DA0B7F" w:rsidRDefault="00E13324" w:rsidP="00E13324">
      <w:pPr>
        <w:pStyle w:val="Bezriadkovania"/>
        <w:rPr>
          <w:b/>
          <w:u w:val="single"/>
        </w:rPr>
      </w:pPr>
      <w:r w:rsidRPr="00DA0B7F">
        <w:rPr>
          <w:b/>
          <w:u w:val="single"/>
        </w:rPr>
        <w:lastRenderedPageBreak/>
        <w:t>Písomný návrh uznesenia :</w:t>
      </w:r>
    </w:p>
    <w:p w:rsidR="00E13324" w:rsidRPr="00DA0B7F" w:rsidRDefault="00E13324" w:rsidP="00E13324">
      <w:pPr>
        <w:pStyle w:val="Bezriadkovania"/>
        <w:rPr>
          <w:b/>
          <w:u w:val="single"/>
        </w:rPr>
      </w:pPr>
    </w:p>
    <w:p w:rsidR="007823AE" w:rsidRDefault="007823AE" w:rsidP="007823AE">
      <w:pPr>
        <w:spacing w:before="120" w:after="120"/>
        <w:jc w:val="both"/>
        <w:rPr>
          <w:b/>
          <w:u w:val="single"/>
        </w:rPr>
      </w:pPr>
    </w:p>
    <w:p w:rsidR="007823AE" w:rsidRDefault="007823AE" w:rsidP="007823AE">
      <w:pPr>
        <w:spacing w:before="120" w:after="120"/>
        <w:jc w:val="both"/>
      </w:pPr>
      <w:r>
        <w:t>Obecné zastupiteľstvo v Jalovej</w:t>
      </w:r>
    </w:p>
    <w:p w:rsidR="007823AE" w:rsidRDefault="007823AE" w:rsidP="007823AE">
      <w:pPr>
        <w:spacing w:before="120" w:after="120"/>
        <w:jc w:val="both"/>
        <w:rPr>
          <w:b/>
        </w:rPr>
      </w:pPr>
      <w:r>
        <w:rPr>
          <w:b/>
        </w:rPr>
        <w:t>berie na vedomie</w:t>
      </w:r>
    </w:p>
    <w:p w:rsidR="007823AE" w:rsidRDefault="007823AE" w:rsidP="007823AE">
      <w:pPr>
        <w:spacing w:before="120" w:after="120"/>
        <w:jc w:val="both"/>
      </w:pPr>
      <w:r>
        <w:t>Správu o výsledkoch kontrolnej činnosti hlavnej kontrolórky za obdobie 05/2020 – 11/2020.</w:t>
      </w:r>
    </w:p>
    <w:p w:rsidR="00E13324" w:rsidRPr="00DA0B7F" w:rsidRDefault="00E13324" w:rsidP="00E13324">
      <w:pPr>
        <w:pStyle w:val="Bezriadkovania"/>
        <w:rPr>
          <w:b/>
        </w:rPr>
      </w:pPr>
    </w:p>
    <w:p w:rsidR="00E13324" w:rsidRPr="00DA0B7F" w:rsidRDefault="00E13324" w:rsidP="00E13324">
      <w:pPr>
        <w:pStyle w:val="Bezriadkovania"/>
        <w:rPr>
          <w:b/>
          <w:u w:val="single"/>
        </w:rPr>
      </w:pP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 : </w:t>
      </w:r>
      <w:r w:rsidR="00444BE6">
        <w:t xml:space="preserve">Mgr. Marianna </w:t>
      </w:r>
      <w:proofErr w:type="spellStart"/>
      <w:r w:rsidR="00444BE6">
        <w:t>Michalčinová</w:t>
      </w:r>
      <w:proofErr w:type="spellEnd"/>
      <w:r w:rsidR="00444BE6">
        <w:t>,</w:t>
      </w:r>
      <w:r w:rsidRPr="00DA0B7F">
        <w:t xml:space="preserve"> Milan </w:t>
      </w:r>
      <w:proofErr w:type="spellStart"/>
      <w:r w:rsidRPr="00DA0B7F">
        <w:t>Basoš</w:t>
      </w:r>
      <w:proofErr w:type="spellEnd"/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A0B7F">
        <w:t>: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E13324" w:rsidRDefault="00E13324" w:rsidP="00E13324">
      <w:pPr>
        <w:pStyle w:val="Bezriadkovania"/>
        <w:rPr>
          <w:b/>
        </w:rPr>
      </w:pPr>
    </w:p>
    <w:p w:rsidR="00444BE6" w:rsidRDefault="007823AE" w:rsidP="007823AE">
      <w:pPr>
        <w:pStyle w:val="Odsekzoznamu"/>
        <w:tabs>
          <w:tab w:val="left" w:pos="284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444BE6" w:rsidRPr="007823AE">
        <w:rPr>
          <w:b/>
          <w:sz w:val="24"/>
          <w:szCs w:val="24"/>
        </w:rPr>
        <w:t xml:space="preserve">Vstup obce do Rady rusínskych regiónov Slovenska </w:t>
      </w:r>
    </w:p>
    <w:p w:rsidR="0027549A" w:rsidRPr="00EE5ACA" w:rsidRDefault="0027549A" w:rsidP="0027549A">
      <w:pPr>
        <w:ind w:firstLine="426"/>
        <w:jc w:val="both"/>
        <w:rPr>
          <w:rFonts w:eastAsia="Calibri"/>
        </w:rPr>
      </w:pPr>
      <w:r>
        <w:rPr>
          <w:rFonts w:eastAsia="Calibri"/>
        </w:rPr>
        <w:t>Starosta obce informoval poslancov, že p</w:t>
      </w:r>
      <w:r w:rsidRPr="00EE5ACA">
        <w:rPr>
          <w:rFonts w:eastAsia="Calibri"/>
        </w:rPr>
        <w:t xml:space="preserve">rípravný výbor novovznikajúcej Rady rusínskych regiónov Slovenska sa na našu samosprávu, ako obec s občanmi rusínskej národnosti, obrátil s ponukou na členstvo v tomto združení pod názvom </w:t>
      </w:r>
      <w:r w:rsidRPr="00EE5ACA">
        <w:rPr>
          <w:rFonts w:eastAsia="Calibri"/>
          <w:b/>
        </w:rPr>
        <w:t xml:space="preserve">Rada rusínskych regiónov Slovenska </w:t>
      </w:r>
      <w:r w:rsidRPr="00EE5ACA">
        <w:rPr>
          <w:rFonts w:eastAsia="Calibri"/>
        </w:rPr>
        <w:t xml:space="preserve">(ďalej Rada </w:t>
      </w:r>
      <w:proofErr w:type="spellStart"/>
      <w:r w:rsidRPr="00EE5ACA">
        <w:rPr>
          <w:rFonts w:eastAsia="Calibri"/>
        </w:rPr>
        <w:t>RuRS</w:t>
      </w:r>
      <w:proofErr w:type="spellEnd"/>
      <w:r w:rsidRPr="00EE5ACA">
        <w:rPr>
          <w:rFonts w:eastAsia="Calibri"/>
        </w:rPr>
        <w:t>). Zámerom je vytvoriť združenie právnických osôb, miest a obcí s rusínskym obyvateľstvom.</w:t>
      </w:r>
    </w:p>
    <w:p w:rsidR="0027549A" w:rsidRPr="00EE5ACA" w:rsidRDefault="0027549A" w:rsidP="0027549A">
      <w:pPr>
        <w:jc w:val="both"/>
        <w:rPr>
          <w:rFonts w:eastAsia="Calibri"/>
        </w:rPr>
      </w:pPr>
      <w:r w:rsidRPr="00EE5ACA">
        <w:rPr>
          <w:rFonts w:eastAsia="Calibri"/>
        </w:rPr>
        <w:t xml:space="preserve">Cieľom Rady </w:t>
      </w:r>
      <w:proofErr w:type="spellStart"/>
      <w:r w:rsidRPr="00EE5ACA">
        <w:rPr>
          <w:rFonts w:eastAsia="Calibri"/>
        </w:rPr>
        <w:t>RuRS</w:t>
      </w:r>
      <w:proofErr w:type="spellEnd"/>
      <w:r w:rsidRPr="00EE5ACA">
        <w:rPr>
          <w:rFonts w:eastAsia="Calibri"/>
        </w:rPr>
        <w:t xml:space="preserve"> je vytvoriť silnú organizáciu, ktorej cieľom je:</w:t>
      </w:r>
    </w:p>
    <w:p w:rsidR="0027549A" w:rsidRPr="00EE5ACA" w:rsidRDefault="0027549A" w:rsidP="0027549A">
      <w:pPr>
        <w:numPr>
          <w:ilvl w:val="0"/>
          <w:numId w:val="12"/>
        </w:numPr>
        <w:ind w:left="426" w:hanging="426"/>
        <w:jc w:val="both"/>
        <w:rPr>
          <w:rFonts w:eastAsia="Calibri"/>
        </w:rPr>
      </w:pPr>
      <w:r w:rsidRPr="00EE5ACA">
        <w:rPr>
          <w:rFonts w:eastAsia="Calibri"/>
        </w:rPr>
        <w:t>vyjadrovať sa k otázkam kultúry, jazyka, financovania rusínskych inštitúcií, rozdeľovania financií, fungovania súborov, tvorcov národného umenia a kultúrneho života,</w:t>
      </w:r>
    </w:p>
    <w:p w:rsidR="0027549A" w:rsidRPr="00EE5ACA" w:rsidRDefault="0027549A" w:rsidP="0027549A">
      <w:pPr>
        <w:numPr>
          <w:ilvl w:val="0"/>
          <w:numId w:val="12"/>
        </w:numPr>
        <w:ind w:left="426" w:hanging="426"/>
        <w:jc w:val="both"/>
        <w:rPr>
          <w:rFonts w:eastAsia="Calibri"/>
        </w:rPr>
      </w:pPr>
      <w:r w:rsidRPr="00EE5ACA">
        <w:rPr>
          <w:rFonts w:eastAsia="Calibri"/>
        </w:rPr>
        <w:t xml:space="preserve">prostredníctvom mandátu zástupcov zvolených v Rade </w:t>
      </w:r>
      <w:proofErr w:type="spellStart"/>
      <w:r w:rsidRPr="00EE5ACA">
        <w:rPr>
          <w:rFonts w:eastAsia="Calibri"/>
        </w:rPr>
        <w:t>RuRS</w:t>
      </w:r>
      <w:proofErr w:type="spellEnd"/>
      <w:r w:rsidRPr="00EE5ACA">
        <w:rPr>
          <w:rFonts w:eastAsia="Calibri"/>
        </w:rPr>
        <w:t>, sami rozhodovať v prospech obyvateľov o regionálnych otázkach národnostného diania.</w:t>
      </w:r>
    </w:p>
    <w:p w:rsidR="0027549A" w:rsidRPr="00EE5ACA" w:rsidRDefault="0027549A" w:rsidP="0027549A">
      <w:pPr>
        <w:jc w:val="both"/>
        <w:rPr>
          <w:rFonts w:eastAsia="Calibri"/>
        </w:rPr>
      </w:pPr>
      <w:r w:rsidRPr="00EE5ACA">
        <w:rPr>
          <w:rFonts w:eastAsia="Calibri"/>
        </w:rPr>
        <w:t>O tom, akým spôsobom sa bude rozvíjať rusínska kultúra, jazyk a sociálno-ekonomický život v našej a každej obci bude záležať od spoločného silného hlasu regiónov.</w:t>
      </w:r>
    </w:p>
    <w:p w:rsidR="007823AE" w:rsidRPr="007823AE" w:rsidRDefault="007823AE" w:rsidP="007823AE">
      <w:pPr>
        <w:pStyle w:val="Odsekzoznamu"/>
        <w:tabs>
          <w:tab w:val="left" w:pos="284"/>
        </w:tabs>
        <w:spacing w:before="120" w:after="120"/>
        <w:jc w:val="both"/>
        <w:rPr>
          <w:b/>
          <w:sz w:val="24"/>
          <w:szCs w:val="24"/>
        </w:rPr>
      </w:pPr>
    </w:p>
    <w:p w:rsidR="002C7573" w:rsidRDefault="002C7573" w:rsidP="002C7573">
      <w:pPr>
        <w:pStyle w:val="Bezriadkovania"/>
        <w:rPr>
          <w:b/>
          <w:u w:val="single"/>
        </w:rPr>
      </w:pPr>
      <w:r w:rsidRPr="00DA0B7F">
        <w:rPr>
          <w:b/>
          <w:u w:val="single"/>
        </w:rPr>
        <w:t>Písomný návrh uznesenia :</w:t>
      </w:r>
    </w:p>
    <w:p w:rsidR="001C054E" w:rsidRPr="00EE5ACA" w:rsidRDefault="001C054E" w:rsidP="001C054E">
      <w:pPr>
        <w:spacing w:before="120" w:after="120"/>
        <w:jc w:val="both"/>
        <w:rPr>
          <w:rFonts w:eastAsia="Calibri"/>
        </w:rPr>
      </w:pPr>
      <w:r w:rsidRPr="00EE5ACA">
        <w:rPr>
          <w:rFonts w:eastAsia="Calibri"/>
        </w:rPr>
        <w:t>Obecné zastupiteľstvo v </w:t>
      </w:r>
      <w:r>
        <w:rPr>
          <w:rFonts w:eastAsia="Calibri"/>
        </w:rPr>
        <w:t>Jalovej</w:t>
      </w:r>
    </w:p>
    <w:p w:rsidR="001C054E" w:rsidRPr="00EE5ACA" w:rsidRDefault="001C054E" w:rsidP="001C054E">
      <w:pPr>
        <w:spacing w:before="120" w:after="120"/>
        <w:jc w:val="both"/>
        <w:rPr>
          <w:rFonts w:eastAsia="Calibri"/>
          <w:b/>
        </w:rPr>
      </w:pPr>
      <w:r w:rsidRPr="00EE5ACA">
        <w:rPr>
          <w:rFonts w:eastAsia="Calibri"/>
          <w:b/>
        </w:rPr>
        <w:t>súhlasí</w:t>
      </w:r>
    </w:p>
    <w:p w:rsidR="001C054E" w:rsidRPr="00EE5ACA" w:rsidRDefault="001C054E" w:rsidP="001C054E">
      <w:pPr>
        <w:spacing w:before="120" w:after="120"/>
        <w:jc w:val="both"/>
        <w:rPr>
          <w:rFonts w:eastAsia="Calibri"/>
        </w:rPr>
      </w:pPr>
      <w:r w:rsidRPr="00EE5ACA">
        <w:rPr>
          <w:rFonts w:eastAsia="Calibri"/>
        </w:rPr>
        <w:t xml:space="preserve">s členstvom obce </w:t>
      </w:r>
      <w:r>
        <w:rPr>
          <w:rFonts w:eastAsia="Calibri"/>
        </w:rPr>
        <w:t>Jalová</w:t>
      </w:r>
      <w:r w:rsidRPr="00EE5ACA">
        <w:rPr>
          <w:rFonts w:eastAsia="Calibri"/>
        </w:rPr>
        <w:t xml:space="preserve"> v združení právnických osôb pod názvom Rada rusínskych regiónov Slovenska a</w:t>
      </w:r>
    </w:p>
    <w:p w:rsidR="001C054E" w:rsidRPr="00EE5ACA" w:rsidRDefault="001C054E" w:rsidP="001C054E">
      <w:pPr>
        <w:spacing w:before="120" w:after="120"/>
        <w:jc w:val="both"/>
        <w:rPr>
          <w:rFonts w:eastAsia="Calibri"/>
          <w:b/>
        </w:rPr>
      </w:pPr>
      <w:r w:rsidRPr="00EE5ACA">
        <w:rPr>
          <w:rFonts w:eastAsia="Calibri"/>
          <w:b/>
        </w:rPr>
        <w:t>schvaľuje</w:t>
      </w:r>
    </w:p>
    <w:p w:rsidR="001C054E" w:rsidRPr="00EE5ACA" w:rsidRDefault="001C054E" w:rsidP="001C054E">
      <w:pPr>
        <w:spacing w:before="120" w:after="120"/>
        <w:jc w:val="both"/>
        <w:rPr>
          <w:rFonts w:eastAsia="Calibri"/>
        </w:rPr>
      </w:pPr>
      <w:r w:rsidRPr="00EE5ACA">
        <w:rPr>
          <w:rFonts w:eastAsia="Calibri"/>
        </w:rPr>
        <w:t>vstup obce do Rady rusínskych regiónov Slovenska.</w:t>
      </w:r>
    </w:p>
    <w:p w:rsidR="00444BE6" w:rsidRDefault="00444BE6" w:rsidP="00E13324">
      <w:pPr>
        <w:tabs>
          <w:tab w:val="left" w:pos="284"/>
        </w:tabs>
        <w:spacing w:before="120" w:after="120"/>
        <w:jc w:val="both"/>
        <w:rPr>
          <w:b/>
        </w:rPr>
      </w:pP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E13324" w:rsidRPr="00DA0B7F" w:rsidRDefault="00E13324" w:rsidP="00E13324">
      <w:pPr>
        <w:pStyle w:val="Bezriadkovania"/>
      </w:pPr>
      <w:r w:rsidRPr="00DA0B7F">
        <w:rPr>
          <w:b/>
        </w:rPr>
        <w:t>za</w:t>
      </w:r>
      <w:r w:rsidRPr="00DA0B7F">
        <w:t xml:space="preserve"> : </w:t>
      </w:r>
      <w:r w:rsidR="00444BE6">
        <w:t xml:space="preserve">Mgr. Marianna </w:t>
      </w:r>
      <w:proofErr w:type="spellStart"/>
      <w:r w:rsidR="00444BE6">
        <w:t>Michalčinová</w:t>
      </w:r>
      <w:proofErr w:type="spellEnd"/>
      <w:r w:rsidR="00444BE6">
        <w:t>,</w:t>
      </w:r>
      <w:r w:rsidRPr="00DA0B7F">
        <w:t xml:space="preserve"> Milan </w:t>
      </w:r>
      <w:proofErr w:type="spellStart"/>
      <w:r w:rsidRPr="00DA0B7F">
        <w:t>Basoš</w:t>
      </w:r>
      <w:proofErr w:type="spellEnd"/>
    </w:p>
    <w:p w:rsidR="00E13324" w:rsidRPr="00DA0B7F" w:rsidRDefault="00E13324" w:rsidP="00E13324">
      <w:pPr>
        <w:pStyle w:val="Bezriadkovania"/>
      </w:pPr>
      <w:r w:rsidRPr="00DA0B7F">
        <w:rPr>
          <w:b/>
        </w:rPr>
        <w:t>proti</w:t>
      </w:r>
      <w:r w:rsidRPr="00DA0B7F">
        <w:t>:</w:t>
      </w:r>
    </w:p>
    <w:p w:rsidR="00E13324" w:rsidRPr="00DA0B7F" w:rsidRDefault="00E13324" w:rsidP="00E13324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E13324" w:rsidRDefault="00E13324" w:rsidP="00E13324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27549A" w:rsidRDefault="0027549A" w:rsidP="00E13324">
      <w:pPr>
        <w:pStyle w:val="Bezriadkovania"/>
        <w:rPr>
          <w:b/>
        </w:rPr>
      </w:pPr>
    </w:p>
    <w:p w:rsidR="0027549A" w:rsidRPr="00DA0B7F" w:rsidRDefault="0027549A" w:rsidP="00E13324">
      <w:pPr>
        <w:pStyle w:val="Bezriadkovania"/>
        <w:rPr>
          <w:b/>
        </w:rPr>
      </w:pPr>
    </w:p>
    <w:p w:rsidR="00E13324" w:rsidRPr="00DA0B7F" w:rsidRDefault="00E13324" w:rsidP="00E13324">
      <w:pPr>
        <w:pStyle w:val="Bezriadkovania"/>
        <w:rPr>
          <w:b/>
        </w:rPr>
      </w:pPr>
    </w:p>
    <w:p w:rsidR="001C054E" w:rsidRPr="001C054E" w:rsidRDefault="001C054E" w:rsidP="001C054E">
      <w:pPr>
        <w:pStyle w:val="Bezriadkovania"/>
        <w:rPr>
          <w:b/>
        </w:rPr>
      </w:pPr>
      <w:r w:rsidRPr="001C054E">
        <w:rPr>
          <w:b/>
        </w:rPr>
        <w:t xml:space="preserve">4. </w:t>
      </w:r>
      <w:r w:rsidRPr="001C054E">
        <w:rPr>
          <w:rFonts w:ascii="Cambria" w:hAnsi="Cambria"/>
          <w:b/>
          <w:sz w:val="22"/>
          <w:szCs w:val="22"/>
        </w:rPr>
        <w:t xml:space="preserve"> Návrh plánu kontrolnej činnosti na I. polrok 2021</w:t>
      </w:r>
    </w:p>
    <w:p w:rsidR="001C054E" w:rsidRPr="00DA0B7F" w:rsidRDefault="001C054E" w:rsidP="001C054E">
      <w:pPr>
        <w:spacing w:before="120" w:after="120"/>
        <w:jc w:val="both"/>
      </w:pPr>
      <w:r w:rsidRPr="00DA0B7F">
        <w:t xml:space="preserve">   Hlavná kontrolórka obce predložila návrh plánu kontrolnej činnosti na I. polrok 202</w:t>
      </w:r>
      <w:r>
        <w:t>1,</w:t>
      </w:r>
      <w:r w:rsidRPr="00DA0B7F">
        <w:t xml:space="preserve"> ktorý bol poslancom naskenovaný a poslaný e-mailom aj s návrhom uznesenia..</w:t>
      </w:r>
    </w:p>
    <w:p w:rsidR="001C054E" w:rsidRPr="00DA0B7F" w:rsidRDefault="001C054E" w:rsidP="001C054E">
      <w:pPr>
        <w:pStyle w:val="Bezriadkovania"/>
        <w:rPr>
          <w:b/>
          <w:u w:val="single"/>
        </w:rPr>
      </w:pPr>
      <w:r w:rsidRPr="00DA0B7F">
        <w:rPr>
          <w:b/>
          <w:u w:val="single"/>
        </w:rPr>
        <w:t>Písomný návrh uznesenia :</w:t>
      </w:r>
    </w:p>
    <w:p w:rsidR="0027549A" w:rsidRDefault="001C054E" w:rsidP="001C054E">
      <w:pPr>
        <w:tabs>
          <w:tab w:val="left" w:pos="284"/>
        </w:tabs>
        <w:spacing w:before="120" w:after="120"/>
        <w:ind w:left="360"/>
        <w:jc w:val="both"/>
        <w:rPr>
          <w:b/>
        </w:rPr>
      </w:pPr>
      <w:r w:rsidRPr="00DA0B7F">
        <w:t>Obecné zastupiteľstvo v</w:t>
      </w:r>
      <w:r w:rsidR="0027549A">
        <w:t> </w:t>
      </w:r>
      <w:r w:rsidRPr="0027549A">
        <w:rPr>
          <w:b/>
        </w:rPr>
        <w:t>Jalovej</w:t>
      </w:r>
    </w:p>
    <w:p w:rsidR="001C054E" w:rsidRPr="00DA0B7F" w:rsidRDefault="001C054E" w:rsidP="001C054E">
      <w:pPr>
        <w:tabs>
          <w:tab w:val="left" w:pos="284"/>
        </w:tabs>
        <w:spacing w:before="120" w:after="120"/>
        <w:ind w:left="360"/>
        <w:jc w:val="both"/>
      </w:pPr>
      <w:r w:rsidRPr="0027549A">
        <w:rPr>
          <w:b/>
        </w:rPr>
        <w:t xml:space="preserve"> schvaľuje</w:t>
      </w:r>
      <w:r w:rsidRPr="00DA0B7F">
        <w:t xml:space="preserve"> plán kontrolnej činnosti na I. polrok 202</w:t>
      </w:r>
      <w:r>
        <w:t>1</w:t>
      </w:r>
      <w:r w:rsidRPr="00DA0B7F">
        <w:t xml:space="preserve"> :</w:t>
      </w:r>
    </w:p>
    <w:p w:rsidR="001C054E" w:rsidRPr="00DA0B7F" w:rsidRDefault="001C054E" w:rsidP="001C054E">
      <w:pPr>
        <w:spacing w:before="120" w:after="120"/>
        <w:jc w:val="both"/>
      </w:pPr>
    </w:p>
    <w:p w:rsidR="001C054E" w:rsidRPr="00DA0B7F" w:rsidRDefault="001C054E" w:rsidP="001C054E">
      <w:pPr>
        <w:tabs>
          <w:tab w:val="left" w:pos="284"/>
        </w:tabs>
        <w:ind w:left="720"/>
        <w:rPr>
          <w:b/>
        </w:rPr>
      </w:pPr>
    </w:p>
    <w:p w:rsidR="001C054E" w:rsidRPr="00DA0B7F" w:rsidRDefault="001C054E" w:rsidP="001C054E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1C054E" w:rsidRPr="00DA0B7F" w:rsidRDefault="001C054E" w:rsidP="001C054E">
      <w:pPr>
        <w:pStyle w:val="Bezriadkovania"/>
      </w:pPr>
      <w:r w:rsidRPr="00DA0B7F">
        <w:rPr>
          <w:b/>
        </w:rPr>
        <w:t>za</w:t>
      </w:r>
      <w:r w:rsidRPr="00DA0B7F">
        <w:t xml:space="preserve"> :</w:t>
      </w:r>
      <w:r w:rsidRPr="001C054E">
        <w:t xml:space="preserve"> </w:t>
      </w:r>
      <w:r>
        <w:t xml:space="preserve">Mgr. Marianna </w:t>
      </w:r>
      <w:proofErr w:type="spellStart"/>
      <w:r>
        <w:t>Michalčinová</w:t>
      </w:r>
      <w:proofErr w:type="spellEnd"/>
      <w:r>
        <w:t>,</w:t>
      </w:r>
      <w:r w:rsidRPr="00DA0B7F">
        <w:t xml:space="preserve"> Milan </w:t>
      </w:r>
      <w:proofErr w:type="spellStart"/>
      <w:r w:rsidRPr="00DA0B7F">
        <w:t>Basoš</w:t>
      </w:r>
      <w:proofErr w:type="spellEnd"/>
    </w:p>
    <w:p w:rsidR="001C054E" w:rsidRPr="00DA0B7F" w:rsidRDefault="001C054E" w:rsidP="001C054E">
      <w:pPr>
        <w:pStyle w:val="Bezriadkovania"/>
      </w:pPr>
      <w:r w:rsidRPr="00DA0B7F">
        <w:rPr>
          <w:b/>
        </w:rPr>
        <w:t>proti</w:t>
      </w:r>
      <w:r w:rsidRPr="00DA0B7F">
        <w:t>:</w:t>
      </w:r>
    </w:p>
    <w:p w:rsidR="001C054E" w:rsidRPr="00DA0B7F" w:rsidRDefault="001C054E" w:rsidP="001C054E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1C054E" w:rsidRDefault="001C054E" w:rsidP="001C054E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1C054E" w:rsidRDefault="001C054E" w:rsidP="001C054E">
      <w:pPr>
        <w:pStyle w:val="Bezriadkovania"/>
        <w:rPr>
          <w:b/>
        </w:rPr>
      </w:pPr>
    </w:p>
    <w:p w:rsidR="001C054E" w:rsidRPr="00DA0B7F" w:rsidRDefault="001C054E" w:rsidP="001C054E">
      <w:pPr>
        <w:pStyle w:val="Bezriadkovania"/>
        <w:rPr>
          <w:b/>
        </w:rPr>
      </w:pPr>
    </w:p>
    <w:p w:rsidR="001C054E" w:rsidRPr="001C054E" w:rsidRDefault="001C054E" w:rsidP="001C054E">
      <w:pPr>
        <w:pStyle w:val="Bezriadkovania"/>
        <w:ind w:left="720"/>
        <w:rPr>
          <w:b/>
        </w:rPr>
      </w:pPr>
      <w:r w:rsidRPr="001C054E">
        <w:rPr>
          <w:rFonts w:ascii="Cambria" w:hAnsi="Cambria"/>
          <w:b/>
        </w:rPr>
        <w:t>5.  Kompostovanie biologicky rozložiteľného kuchynského odpadu</w:t>
      </w:r>
    </w:p>
    <w:p w:rsidR="001C054E" w:rsidRDefault="001C054E" w:rsidP="001C054E">
      <w:pPr>
        <w:tabs>
          <w:tab w:val="left" w:pos="284"/>
        </w:tabs>
        <w:spacing w:before="120" w:after="120"/>
        <w:jc w:val="both"/>
      </w:pPr>
      <w:r w:rsidRPr="007823AE">
        <w:t xml:space="preserve">Starosta </w:t>
      </w:r>
      <w:r>
        <w:t>obce informoval poslancov o ustanovení zákona č. 79/2015 Z.Z. o odpadoch a o zmene a doplnení niektorých zákonov v znení neskorších predpisov /ďalej aj „zákon o odpadoch“/ ukladajú obci okrem iných povinností aj povinnosť zabezpečiť zavedenia a vykonávanie triedeného zberu biologicky rozložiteľného kuchynského odpadu. Povinnosť zaviesť a zabezpečovať vykonávanie triedeného zberu komunálneho odpadu pre biologicky rozložiteľný kuchynský odpad sa nevzťahuje na obec, ktorá preukáže, že 100 % obyvateľov obce kompostuje vlastný odpad.</w:t>
      </w:r>
    </w:p>
    <w:p w:rsidR="001C054E" w:rsidRDefault="001C054E" w:rsidP="001C054E">
      <w:pPr>
        <w:tabs>
          <w:tab w:val="left" w:pos="284"/>
        </w:tabs>
        <w:spacing w:before="120" w:after="120"/>
        <w:jc w:val="both"/>
      </w:pPr>
      <w:r>
        <w:t>V záujme splnenia povinností ukladaných zákonov o odpadoch a zároveň využijúc zákonom stanovenú výnimku prikladáme prehlásenie, ktoré je potrebné:</w:t>
      </w:r>
    </w:p>
    <w:p w:rsidR="001C054E" w:rsidRDefault="001C054E" w:rsidP="001C054E">
      <w:pPr>
        <w:tabs>
          <w:tab w:val="left" w:pos="284"/>
        </w:tabs>
        <w:spacing w:before="120" w:after="120"/>
        <w:jc w:val="both"/>
      </w:pPr>
      <w:r>
        <w:t xml:space="preserve">      1 vyplniť,</w:t>
      </w:r>
    </w:p>
    <w:p w:rsidR="001C054E" w:rsidRDefault="001C054E" w:rsidP="001C054E">
      <w:pPr>
        <w:pStyle w:val="Odsekzoznamu"/>
        <w:numPr>
          <w:ilvl w:val="0"/>
          <w:numId w:val="8"/>
        </w:numPr>
        <w:tabs>
          <w:tab w:val="left" w:pos="284"/>
        </w:tabs>
        <w:spacing w:before="120" w:after="120"/>
        <w:jc w:val="both"/>
      </w:pPr>
      <w:r>
        <w:t>Podpísať / podpíše člen domácnosti, ktorý spravidla uhrádza poplatok za komunálny odpad/</w:t>
      </w:r>
    </w:p>
    <w:p w:rsidR="001C054E" w:rsidRDefault="001C054E" w:rsidP="001C054E">
      <w:pPr>
        <w:pStyle w:val="Odsekzoznamu"/>
        <w:tabs>
          <w:tab w:val="left" w:pos="284"/>
        </w:tabs>
        <w:spacing w:before="120" w:after="120"/>
        <w:jc w:val="both"/>
      </w:pPr>
      <w:r>
        <w:t>Informácia a prehlásenie sú prílohou tohto materiálu.</w:t>
      </w:r>
    </w:p>
    <w:p w:rsidR="001C054E" w:rsidRPr="00DA0B7F" w:rsidRDefault="001C054E" w:rsidP="001C054E">
      <w:pPr>
        <w:pStyle w:val="Bezriadkovania"/>
        <w:rPr>
          <w:b/>
          <w:u w:val="single"/>
        </w:rPr>
      </w:pPr>
      <w:r w:rsidRPr="00DA0B7F">
        <w:rPr>
          <w:b/>
          <w:u w:val="single"/>
        </w:rPr>
        <w:t>Písomný návrh uznesenia :</w:t>
      </w:r>
    </w:p>
    <w:p w:rsidR="00E13324" w:rsidRDefault="00E13324" w:rsidP="00E13324">
      <w:pPr>
        <w:pStyle w:val="Bezriadkovania"/>
        <w:rPr>
          <w:b/>
        </w:rPr>
      </w:pPr>
    </w:p>
    <w:p w:rsidR="001C054E" w:rsidRDefault="001C054E" w:rsidP="001C054E">
      <w:pPr>
        <w:spacing w:before="120" w:after="120"/>
        <w:jc w:val="both"/>
      </w:pPr>
      <w:r>
        <w:t>Obecné zastupiteľstvo v Jalovej</w:t>
      </w:r>
    </w:p>
    <w:p w:rsidR="001C054E" w:rsidRPr="00221C98" w:rsidRDefault="001C054E" w:rsidP="001C054E">
      <w:pPr>
        <w:spacing w:before="120" w:after="120"/>
        <w:jc w:val="both"/>
        <w:rPr>
          <w:b/>
        </w:rPr>
      </w:pPr>
      <w:r>
        <w:rPr>
          <w:b/>
        </w:rPr>
        <w:t>berie na vedomie</w:t>
      </w:r>
    </w:p>
    <w:p w:rsidR="001C054E" w:rsidRDefault="001C054E" w:rsidP="001C054E">
      <w:pPr>
        <w:spacing w:before="120" w:after="120"/>
        <w:jc w:val="both"/>
      </w:pPr>
      <w:r>
        <w:t>Informáciu o kompostovaní biologicky rozložiteľného kuchynského odpadu</w:t>
      </w:r>
    </w:p>
    <w:p w:rsidR="001C054E" w:rsidRDefault="001C054E" w:rsidP="001C054E">
      <w:pPr>
        <w:spacing w:before="120" w:after="120"/>
        <w:jc w:val="both"/>
        <w:rPr>
          <w:b/>
        </w:rPr>
      </w:pPr>
      <w:r>
        <w:rPr>
          <w:b/>
        </w:rPr>
        <w:t>schvaľuje</w:t>
      </w:r>
    </w:p>
    <w:p w:rsidR="001C054E" w:rsidRDefault="001C054E" w:rsidP="001C054E">
      <w:pPr>
        <w:spacing w:before="120" w:after="120"/>
        <w:jc w:val="both"/>
      </w:pPr>
      <w:r>
        <w:t>Vystavenie a podpísanie prehlásenia každou domácnosťou obce.</w:t>
      </w:r>
    </w:p>
    <w:p w:rsidR="005A2C40" w:rsidRDefault="005A2C40" w:rsidP="001C054E">
      <w:pPr>
        <w:spacing w:before="120" w:after="120"/>
        <w:jc w:val="both"/>
      </w:pPr>
    </w:p>
    <w:p w:rsidR="005A2C40" w:rsidRPr="00DA0B7F" w:rsidRDefault="005A2C40" w:rsidP="005A2C40">
      <w:pPr>
        <w:ind w:left="360"/>
        <w:rPr>
          <w:b/>
        </w:rPr>
      </w:pPr>
      <w:r w:rsidRPr="00DA0B7F">
        <w:rPr>
          <w:b/>
        </w:rPr>
        <w:t>Hlasovanie:</w:t>
      </w:r>
    </w:p>
    <w:p w:rsidR="005A2C40" w:rsidRPr="00DA0B7F" w:rsidRDefault="005A2C40" w:rsidP="005A2C40">
      <w:pPr>
        <w:pStyle w:val="Bezriadkovania"/>
      </w:pPr>
      <w:r w:rsidRPr="00DA0B7F">
        <w:rPr>
          <w:b/>
        </w:rPr>
        <w:t>za</w:t>
      </w:r>
      <w:r w:rsidRPr="00DA0B7F">
        <w:t xml:space="preserve"> : </w:t>
      </w:r>
      <w:r>
        <w:t xml:space="preserve">Mgr. Marianna </w:t>
      </w:r>
      <w:proofErr w:type="spellStart"/>
      <w:r>
        <w:t>Michalčinová</w:t>
      </w:r>
      <w:proofErr w:type="spellEnd"/>
      <w:r>
        <w:t>,</w:t>
      </w:r>
      <w:r w:rsidRPr="00DA0B7F">
        <w:t xml:space="preserve"> Milan </w:t>
      </w:r>
      <w:proofErr w:type="spellStart"/>
      <w:r w:rsidRPr="00DA0B7F">
        <w:t>Basoš</w:t>
      </w:r>
      <w:proofErr w:type="spellEnd"/>
      <w:r w:rsidRPr="00DA0B7F">
        <w:t xml:space="preserve"> </w:t>
      </w:r>
    </w:p>
    <w:p w:rsidR="005A2C40" w:rsidRPr="00DA0B7F" w:rsidRDefault="005A2C40" w:rsidP="005A2C40">
      <w:pPr>
        <w:pStyle w:val="Bezriadkovania"/>
      </w:pPr>
      <w:r w:rsidRPr="00DA0B7F">
        <w:rPr>
          <w:b/>
        </w:rPr>
        <w:t>proti</w:t>
      </w:r>
      <w:r w:rsidRPr="00DA0B7F">
        <w:t xml:space="preserve">: </w:t>
      </w:r>
    </w:p>
    <w:p w:rsidR="005A2C40" w:rsidRPr="00DA0B7F" w:rsidRDefault="005A2C40" w:rsidP="005A2C40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5A2C40" w:rsidRPr="00DA0B7F" w:rsidRDefault="005A2C40" w:rsidP="005A2C40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1C054E" w:rsidRPr="00EE704A" w:rsidRDefault="001C054E" w:rsidP="001C054E">
      <w:pPr>
        <w:spacing w:before="120" w:after="120"/>
        <w:jc w:val="both"/>
      </w:pPr>
    </w:p>
    <w:p w:rsidR="001C054E" w:rsidRPr="00DA0B7F" w:rsidRDefault="001C054E" w:rsidP="00E13324">
      <w:pPr>
        <w:pStyle w:val="Bezriadkovania"/>
        <w:rPr>
          <w:b/>
        </w:rPr>
      </w:pPr>
    </w:p>
    <w:p w:rsidR="001F061F" w:rsidRPr="00DA0B7F" w:rsidRDefault="001C054E" w:rsidP="001F061F">
      <w:pPr>
        <w:rPr>
          <w:b/>
        </w:rPr>
      </w:pPr>
      <w:r>
        <w:t>6</w:t>
      </w:r>
      <w:r w:rsidR="001F061F" w:rsidRPr="00DA0B7F">
        <w:t xml:space="preserve">.  </w:t>
      </w:r>
      <w:r w:rsidR="001F061F" w:rsidRPr="00DA0B7F">
        <w:rPr>
          <w:b/>
        </w:rPr>
        <w:t xml:space="preserve">Stanovisko hlavnej kontrolórky k návrhu viacročného rozpočtu na roky </w:t>
      </w:r>
    </w:p>
    <w:p w:rsidR="001F061F" w:rsidRDefault="001F061F" w:rsidP="005F650E">
      <w:pPr>
        <w:rPr>
          <w:b/>
        </w:rPr>
      </w:pPr>
      <w:r w:rsidRPr="00DA0B7F">
        <w:rPr>
          <w:b/>
        </w:rPr>
        <w:t xml:space="preserve">      202</w:t>
      </w:r>
      <w:r w:rsidR="005A2C40">
        <w:rPr>
          <w:b/>
        </w:rPr>
        <w:t>1</w:t>
      </w:r>
      <w:r w:rsidRPr="00DA0B7F">
        <w:rPr>
          <w:b/>
        </w:rPr>
        <w:t xml:space="preserve"> -202</w:t>
      </w:r>
      <w:r w:rsidR="005A2C40">
        <w:rPr>
          <w:b/>
        </w:rPr>
        <w:t>3</w:t>
      </w:r>
    </w:p>
    <w:p w:rsidR="0027549A" w:rsidRDefault="0027549A" w:rsidP="005F650E">
      <w:pPr>
        <w:rPr>
          <w:b/>
        </w:rPr>
      </w:pPr>
    </w:p>
    <w:p w:rsidR="0027549A" w:rsidRPr="0027549A" w:rsidRDefault="0027549A" w:rsidP="005F650E">
      <w:r>
        <w:rPr>
          <w:b/>
        </w:rPr>
        <w:tab/>
      </w:r>
      <w:r>
        <w:t>Hlavná kontrolórka obce predložila stanovisko hlavnej kontrolórky k návrhu viacročného rozpočtu na roky 2020 – 2022, ktoré bolo poslancom naskenované a poslané e-mailom</w:t>
      </w:r>
    </w:p>
    <w:p w:rsidR="005F650E" w:rsidRDefault="00B77C9F" w:rsidP="005F650E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Písomný n</w:t>
      </w:r>
      <w:r w:rsidR="005F650E">
        <w:rPr>
          <w:b/>
          <w:u w:val="single"/>
        </w:rPr>
        <w:t>ávrh na uznesenie:</w:t>
      </w:r>
    </w:p>
    <w:p w:rsidR="005F650E" w:rsidRDefault="005F650E" w:rsidP="005F650E">
      <w:pPr>
        <w:spacing w:before="120" w:after="120"/>
        <w:jc w:val="both"/>
      </w:pPr>
      <w:r>
        <w:t>Obecné zastupiteľstvo v Jalovej</w:t>
      </w:r>
    </w:p>
    <w:p w:rsidR="005F650E" w:rsidRDefault="005F650E" w:rsidP="005F650E">
      <w:pPr>
        <w:spacing w:before="120" w:after="120"/>
        <w:jc w:val="both"/>
        <w:rPr>
          <w:b/>
        </w:rPr>
      </w:pPr>
      <w:r>
        <w:rPr>
          <w:b/>
        </w:rPr>
        <w:t>berie na vedomie</w:t>
      </w:r>
    </w:p>
    <w:p w:rsidR="005F650E" w:rsidRDefault="005F650E" w:rsidP="005F650E">
      <w:pPr>
        <w:spacing w:before="120" w:after="120"/>
        <w:jc w:val="both"/>
      </w:pPr>
      <w:r>
        <w:t>stanovisko hlavnej kontrolórky k návrhu viacročného rozpočtu Obce Jalová na roky 2021 – 2023</w:t>
      </w:r>
    </w:p>
    <w:p w:rsidR="00B77C9F" w:rsidRPr="00DA0B7F" w:rsidRDefault="00B77C9F" w:rsidP="00B77C9F">
      <w:pPr>
        <w:ind w:left="360"/>
        <w:rPr>
          <w:b/>
        </w:rPr>
      </w:pPr>
      <w:r w:rsidRPr="00DA0B7F">
        <w:rPr>
          <w:b/>
        </w:rPr>
        <w:t>Hlasovanie:</w:t>
      </w:r>
    </w:p>
    <w:p w:rsidR="00B77C9F" w:rsidRPr="00DA0B7F" w:rsidRDefault="00B77C9F" w:rsidP="00B77C9F">
      <w:pPr>
        <w:pStyle w:val="Bezriadkovania"/>
      </w:pPr>
      <w:r w:rsidRPr="00DA0B7F">
        <w:rPr>
          <w:b/>
        </w:rPr>
        <w:t>za</w:t>
      </w:r>
      <w:r w:rsidRPr="00DA0B7F">
        <w:t xml:space="preserve"> : </w:t>
      </w:r>
      <w:r>
        <w:t xml:space="preserve">Mgr. Marianna </w:t>
      </w:r>
      <w:proofErr w:type="spellStart"/>
      <w:r>
        <w:t>Michalčinová</w:t>
      </w:r>
      <w:proofErr w:type="spellEnd"/>
      <w:r>
        <w:t>,</w:t>
      </w:r>
      <w:r w:rsidRPr="00DA0B7F">
        <w:t xml:space="preserve"> Milan </w:t>
      </w:r>
      <w:proofErr w:type="spellStart"/>
      <w:r w:rsidRPr="00DA0B7F">
        <w:t>Basoš</w:t>
      </w:r>
      <w:proofErr w:type="spellEnd"/>
      <w:r w:rsidRPr="00DA0B7F">
        <w:t xml:space="preserve"> </w:t>
      </w:r>
    </w:p>
    <w:p w:rsidR="00B77C9F" w:rsidRPr="00DA0B7F" w:rsidRDefault="00B77C9F" w:rsidP="00B77C9F">
      <w:pPr>
        <w:pStyle w:val="Bezriadkovania"/>
      </w:pPr>
      <w:r w:rsidRPr="00DA0B7F">
        <w:rPr>
          <w:b/>
        </w:rPr>
        <w:t>proti</w:t>
      </w:r>
      <w:r w:rsidRPr="00DA0B7F">
        <w:t xml:space="preserve">: </w:t>
      </w:r>
    </w:p>
    <w:p w:rsidR="00B77C9F" w:rsidRPr="00DA0B7F" w:rsidRDefault="00B77C9F" w:rsidP="00B77C9F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B77C9F" w:rsidRDefault="00B77C9F" w:rsidP="00B77C9F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AE63D0" w:rsidRPr="00DA0B7F" w:rsidRDefault="00AE63D0" w:rsidP="00B77C9F">
      <w:pPr>
        <w:pStyle w:val="Bezriadkovania"/>
        <w:rPr>
          <w:b/>
        </w:rPr>
      </w:pPr>
    </w:p>
    <w:p w:rsidR="0027549A" w:rsidRPr="00DA0B7F" w:rsidRDefault="00AE63D0" w:rsidP="0027549A">
      <w:pPr>
        <w:pStyle w:val="Bezriadkovania"/>
        <w:ind w:left="284"/>
        <w:rPr>
          <w:b/>
        </w:rPr>
      </w:pPr>
      <w:r>
        <w:t>7</w:t>
      </w:r>
      <w:r w:rsidR="0027549A" w:rsidRPr="00DA0B7F">
        <w:t xml:space="preserve">. </w:t>
      </w:r>
      <w:r w:rsidR="0027549A" w:rsidRPr="00DA0B7F">
        <w:rPr>
          <w:b/>
        </w:rPr>
        <w:t>Návrh rozpočtu na rok 202</w:t>
      </w:r>
      <w:r w:rsidR="00B77C9F">
        <w:rPr>
          <w:b/>
        </w:rPr>
        <w:t>1</w:t>
      </w:r>
      <w:r w:rsidR="0027549A" w:rsidRPr="00DA0B7F">
        <w:rPr>
          <w:b/>
        </w:rPr>
        <w:t>, 202</w:t>
      </w:r>
      <w:r w:rsidR="00B77C9F">
        <w:rPr>
          <w:b/>
        </w:rPr>
        <w:t>2</w:t>
      </w:r>
      <w:r w:rsidR="0027549A" w:rsidRPr="00DA0B7F">
        <w:rPr>
          <w:b/>
        </w:rPr>
        <w:t>, 202</w:t>
      </w:r>
      <w:r w:rsidR="00B77C9F">
        <w:rPr>
          <w:b/>
        </w:rPr>
        <w:t>3</w:t>
      </w:r>
    </w:p>
    <w:p w:rsidR="0027549A" w:rsidRPr="00DA0B7F" w:rsidRDefault="0027549A" w:rsidP="0027549A">
      <w:pPr>
        <w:pStyle w:val="Bezriadkovania"/>
        <w:ind w:left="284"/>
        <w:rPr>
          <w:b/>
        </w:rPr>
      </w:pPr>
    </w:p>
    <w:p w:rsidR="0027549A" w:rsidRPr="00DA0B7F" w:rsidRDefault="0027549A" w:rsidP="0027549A">
      <w:pPr>
        <w:pStyle w:val="Bezriadkovania"/>
        <w:ind w:left="284"/>
      </w:pPr>
      <w:r w:rsidRPr="00DA0B7F">
        <w:t>Návrh rozpočtu bol zverejnený na úradnej tabuli a elektronickej úradnej tabuli 07.11.20</w:t>
      </w:r>
      <w:r w:rsidR="00B77C9F">
        <w:t>20</w:t>
      </w:r>
      <w:r w:rsidRPr="00DA0B7F">
        <w:t xml:space="preserve">. bol vypracovaný na základe predpokladaných príjmov a výdavkov. </w:t>
      </w:r>
    </w:p>
    <w:p w:rsidR="00B77C9F" w:rsidRDefault="00B77C9F" w:rsidP="00B77C9F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Písomný návrh na uznesenie:</w:t>
      </w:r>
    </w:p>
    <w:p w:rsidR="002B24C4" w:rsidRDefault="002B24C4" w:rsidP="002B24C4">
      <w:pPr>
        <w:spacing w:before="120" w:after="120"/>
        <w:jc w:val="both"/>
      </w:pPr>
      <w:r>
        <w:t>Obecné zastupiteľstvo v Jalovej</w:t>
      </w:r>
    </w:p>
    <w:p w:rsidR="002B24C4" w:rsidRDefault="002B24C4" w:rsidP="002B24C4">
      <w:pPr>
        <w:spacing w:before="120" w:after="120"/>
        <w:jc w:val="both"/>
        <w:rPr>
          <w:b/>
        </w:rPr>
      </w:pPr>
      <w:r>
        <w:rPr>
          <w:b/>
        </w:rPr>
        <w:t>schvaľuje</w:t>
      </w:r>
    </w:p>
    <w:p w:rsidR="002B24C4" w:rsidRDefault="002B24C4" w:rsidP="002B24C4">
      <w:pPr>
        <w:spacing w:before="120" w:after="120"/>
        <w:jc w:val="both"/>
      </w:pPr>
      <w:r>
        <w:t>viacročný rozpočet Obce Jalová na roky 2021 – 2023</w:t>
      </w:r>
    </w:p>
    <w:p w:rsidR="002B24C4" w:rsidRDefault="002B24C4" w:rsidP="002B24C4">
      <w:pPr>
        <w:pStyle w:val="Odsekzoznamu"/>
        <w:numPr>
          <w:ilvl w:val="0"/>
          <w:numId w:val="9"/>
        </w:numPr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ako záväzný na rok 2021</w:t>
      </w:r>
      <w:r>
        <w:rPr>
          <w:rFonts w:ascii="Times New Roman" w:hAnsi="Times New Roman"/>
          <w:sz w:val="24"/>
          <w:szCs w:val="24"/>
        </w:rPr>
        <w:t xml:space="preserve"> takto:</w:t>
      </w:r>
    </w:p>
    <w:p w:rsidR="005F650E" w:rsidRDefault="005F650E" w:rsidP="005F650E">
      <w:pPr>
        <w:spacing w:before="120" w:after="120"/>
        <w:jc w:val="both"/>
        <w:rPr>
          <w:b/>
        </w:rPr>
      </w:pPr>
      <w:r>
        <w:rPr>
          <w:b/>
        </w:rPr>
        <w:t xml:space="preserve">BEŽNÝ ROZPOČET </w:t>
      </w:r>
    </w:p>
    <w:p w:rsidR="005F650E" w:rsidRDefault="005F650E" w:rsidP="005F650E">
      <w:pPr>
        <w:spacing w:before="120" w:after="120"/>
        <w:jc w:val="both"/>
      </w:pPr>
      <w:r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5F650E" w:rsidRDefault="005F650E" w:rsidP="005F650E">
      <w:pPr>
        <w:spacing w:before="120" w:after="120"/>
        <w:jc w:val="both"/>
        <w:rPr>
          <w:b/>
        </w:rPr>
      </w:pPr>
      <w:r>
        <w:t>17 464 €</w:t>
      </w:r>
      <w:r>
        <w:tab/>
      </w:r>
      <w:r>
        <w:tab/>
        <w:t>17 4648 €</w:t>
      </w:r>
      <w:r>
        <w:tab/>
      </w:r>
      <w:r>
        <w:tab/>
      </w:r>
      <w:r>
        <w:tab/>
        <w:t>0 €</w:t>
      </w:r>
    </w:p>
    <w:p w:rsidR="005F650E" w:rsidRDefault="005F650E" w:rsidP="005F650E">
      <w:pPr>
        <w:spacing w:before="120" w:after="120"/>
        <w:jc w:val="both"/>
        <w:rPr>
          <w:b/>
        </w:rPr>
      </w:pPr>
      <w:r>
        <w:rPr>
          <w:b/>
        </w:rPr>
        <w:t>KAPITÁLOVÝ ROZPOČET</w:t>
      </w:r>
    </w:p>
    <w:p w:rsidR="005F650E" w:rsidRDefault="005F650E" w:rsidP="005F650E">
      <w:pPr>
        <w:spacing w:before="120" w:after="120"/>
        <w:jc w:val="both"/>
      </w:pPr>
      <w:r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5F650E" w:rsidRDefault="005F650E" w:rsidP="005F650E">
      <w:pPr>
        <w:spacing w:before="120" w:after="120"/>
        <w:jc w:val="both"/>
        <w:rPr>
          <w:b/>
        </w:rPr>
      </w:pPr>
      <w:r>
        <w:t>0 €</w:t>
      </w:r>
      <w:r>
        <w:tab/>
      </w:r>
      <w:r>
        <w:tab/>
      </w:r>
      <w:r>
        <w:tab/>
        <w:t>0 €</w:t>
      </w:r>
      <w:r>
        <w:tab/>
      </w:r>
      <w:r>
        <w:tab/>
      </w:r>
      <w:r>
        <w:tab/>
      </w:r>
      <w:r>
        <w:tab/>
        <w:t>0 €</w:t>
      </w:r>
    </w:p>
    <w:p w:rsidR="005F650E" w:rsidRDefault="005F650E" w:rsidP="005F650E">
      <w:pPr>
        <w:spacing w:before="120" w:after="120"/>
        <w:jc w:val="both"/>
        <w:rPr>
          <w:b/>
        </w:rPr>
      </w:pPr>
      <w:r>
        <w:rPr>
          <w:b/>
        </w:rPr>
        <w:t>FINANČNÉ OPERACIE</w:t>
      </w:r>
    </w:p>
    <w:p w:rsidR="005F650E" w:rsidRDefault="005F650E" w:rsidP="005F650E">
      <w:pPr>
        <w:spacing w:before="120" w:after="120"/>
        <w:jc w:val="both"/>
      </w:pPr>
      <w:r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5F650E" w:rsidRDefault="005F650E" w:rsidP="005F650E">
      <w:pPr>
        <w:spacing w:before="120" w:after="120"/>
        <w:jc w:val="both"/>
        <w:rPr>
          <w:b/>
          <w:i/>
          <w:u w:val="single"/>
        </w:rPr>
      </w:pPr>
      <w:r>
        <w:t>0 €</w:t>
      </w:r>
      <w:r>
        <w:tab/>
      </w:r>
      <w:r>
        <w:tab/>
      </w:r>
      <w:r>
        <w:tab/>
        <w:t>0 €</w:t>
      </w:r>
      <w:r>
        <w:tab/>
      </w:r>
      <w:r>
        <w:tab/>
      </w:r>
      <w:r>
        <w:tab/>
        <w:t xml:space="preserve">   0 €</w:t>
      </w:r>
    </w:p>
    <w:p w:rsidR="005F650E" w:rsidRDefault="005F650E" w:rsidP="005F650E">
      <w:pPr>
        <w:spacing w:before="120" w:after="120"/>
        <w:jc w:val="both"/>
        <w:rPr>
          <w:b/>
        </w:rPr>
      </w:pPr>
      <w:r>
        <w:rPr>
          <w:b/>
        </w:rPr>
        <w:t>CELKOVÝ ROZPOČET</w:t>
      </w:r>
    </w:p>
    <w:p w:rsidR="005F650E" w:rsidRDefault="005F650E" w:rsidP="005F650E">
      <w:pPr>
        <w:spacing w:before="120" w:after="120"/>
        <w:jc w:val="both"/>
      </w:pPr>
      <w:r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5F650E" w:rsidRDefault="005F650E" w:rsidP="005F650E">
      <w:pPr>
        <w:spacing w:before="120" w:after="120"/>
        <w:jc w:val="both"/>
      </w:pPr>
      <w:r>
        <w:t>17 464 €</w:t>
      </w:r>
      <w:r>
        <w:tab/>
      </w:r>
      <w:r>
        <w:tab/>
        <w:t>17 464 €</w:t>
      </w:r>
      <w:r>
        <w:tab/>
      </w:r>
      <w:r>
        <w:tab/>
      </w:r>
      <w:r>
        <w:tab/>
        <w:t>0 €</w:t>
      </w:r>
    </w:p>
    <w:p w:rsidR="005F650E" w:rsidRDefault="005F650E" w:rsidP="005F650E">
      <w:pPr>
        <w:spacing w:before="120" w:after="120"/>
        <w:jc w:val="both"/>
      </w:pPr>
    </w:p>
    <w:p w:rsidR="005F650E" w:rsidRDefault="005F650E" w:rsidP="005F650E">
      <w:pPr>
        <w:pStyle w:val="Odsekzoznamu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ako orientačný na roky 2021 – 2022.</w:t>
      </w:r>
    </w:p>
    <w:p w:rsidR="005F650E" w:rsidRDefault="005F650E" w:rsidP="005F650E">
      <w:pPr>
        <w:spacing w:before="120" w:after="120"/>
        <w:jc w:val="both"/>
      </w:pPr>
    </w:p>
    <w:p w:rsidR="005F650E" w:rsidRDefault="005F650E" w:rsidP="005F650E">
      <w:pPr>
        <w:spacing w:before="120" w:after="120"/>
        <w:jc w:val="both"/>
      </w:pPr>
    </w:p>
    <w:p w:rsidR="005F650E" w:rsidRDefault="005F650E" w:rsidP="005F650E">
      <w:pPr>
        <w:spacing w:before="120" w:after="120"/>
        <w:jc w:val="both"/>
      </w:pPr>
    </w:p>
    <w:p w:rsidR="005F650E" w:rsidRDefault="005F650E" w:rsidP="005F650E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Dôvodová správa:</w:t>
      </w:r>
    </w:p>
    <w:p w:rsidR="005F650E" w:rsidRDefault="005F650E" w:rsidP="005F650E">
      <w:pPr>
        <w:spacing w:before="120" w:after="120"/>
        <w:jc w:val="both"/>
      </w:pPr>
      <w:r>
        <w:t xml:space="preserve"> BEŽNÉ PRÍJMY vo výške 17 464,00 € sa skladajú:</w:t>
      </w:r>
    </w:p>
    <w:p w:rsidR="005F650E" w:rsidRDefault="005F650E" w:rsidP="005F650E">
      <w:pPr>
        <w:pStyle w:val="Odsekzoznamu"/>
        <w:numPr>
          <w:ilvl w:val="0"/>
          <w:numId w:val="10"/>
        </w:numPr>
        <w:spacing w:before="120"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predpokladaný výnos dane poukázaný územnej samospráve vo výške: 15 302,00 </w:t>
      </w:r>
    </w:p>
    <w:p w:rsidR="005F650E" w:rsidRDefault="005F650E" w:rsidP="005F650E">
      <w:pPr>
        <w:pStyle w:val="Odsekzoznamu"/>
        <w:numPr>
          <w:ilvl w:val="0"/>
          <w:numId w:val="10"/>
        </w:numPr>
        <w:spacing w:before="120"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 z nehnuteľnosti – pozemky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500,00 </w:t>
      </w:r>
    </w:p>
    <w:p w:rsidR="005F650E" w:rsidRDefault="005F650E" w:rsidP="005F650E">
      <w:pPr>
        <w:pStyle w:val="Odsekzoznamu"/>
        <w:numPr>
          <w:ilvl w:val="0"/>
          <w:numId w:val="10"/>
        </w:numPr>
        <w:spacing w:before="120"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 z nehnuteľnosti – stavby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270,00 </w:t>
      </w:r>
    </w:p>
    <w:p w:rsidR="005F650E" w:rsidRDefault="005F650E" w:rsidP="005F650E">
      <w:pPr>
        <w:pStyle w:val="Odsekzoznamu"/>
        <w:numPr>
          <w:ilvl w:val="0"/>
          <w:numId w:val="10"/>
        </w:numPr>
        <w:spacing w:before="120"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 za psa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30,00</w:t>
      </w:r>
    </w:p>
    <w:p w:rsidR="005F650E" w:rsidRDefault="005F650E" w:rsidP="005F650E">
      <w:pPr>
        <w:pStyle w:val="Odsekzoznamu"/>
        <w:numPr>
          <w:ilvl w:val="0"/>
          <w:numId w:val="10"/>
        </w:numPr>
        <w:spacing w:before="120"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poplatok za odpad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420,00</w:t>
      </w:r>
    </w:p>
    <w:p w:rsidR="005F650E" w:rsidRDefault="005F650E" w:rsidP="005F650E">
      <w:pPr>
        <w:pStyle w:val="Odsekzoznamu"/>
        <w:numPr>
          <w:ilvl w:val="0"/>
          <w:numId w:val="10"/>
        </w:numPr>
        <w:spacing w:before="120"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príjmy z prenájmu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30,00</w:t>
      </w:r>
    </w:p>
    <w:p w:rsidR="005F650E" w:rsidRDefault="005F650E" w:rsidP="005F650E">
      <w:pPr>
        <w:pStyle w:val="Odsekzoznamu"/>
        <w:numPr>
          <w:ilvl w:val="0"/>
          <w:numId w:val="10"/>
        </w:numPr>
        <w:spacing w:before="120"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administratívne poplatky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20,00  </w:t>
      </w:r>
    </w:p>
    <w:p w:rsidR="005F650E" w:rsidRDefault="005F650E" w:rsidP="005F650E">
      <w:pPr>
        <w:pStyle w:val="Odsekzoznamu"/>
        <w:numPr>
          <w:ilvl w:val="0"/>
          <w:numId w:val="10"/>
        </w:numPr>
        <w:spacing w:before="120"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cintorínske poplatky a ostatné poplatky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45,00</w:t>
      </w:r>
      <w:r>
        <w:rPr>
          <w:rFonts w:ascii="Times New Roman" w:hAnsi="Times New Roman"/>
          <w:sz w:val="24"/>
          <w:szCs w:val="24"/>
        </w:rPr>
        <w:tab/>
      </w:r>
    </w:p>
    <w:p w:rsidR="005F650E" w:rsidRDefault="005F650E" w:rsidP="005F650E">
      <w:pPr>
        <w:pStyle w:val="Odsekzoznamu"/>
        <w:numPr>
          <w:ilvl w:val="0"/>
          <w:numId w:val="10"/>
        </w:numPr>
        <w:spacing w:before="120"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dotácia MK 3,00 €, register obyv. 20,00 €, register adries 18,00 € životné </w:t>
      </w:r>
    </w:p>
    <w:p w:rsidR="005F650E" w:rsidRPr="00CF5B37" w:rsidRDefault="005F650E" w:rsidP="005F650E">
      <w:pPr>
        <w:spacing w:before="120" w:after="120"/>
        <w:ind w:left="284" w:firstLine="360"/>
        <w:jc w:val="both"/>
      </w:pPr>
      <w:proofErr w:type="spellStart"/>
      <w:r w:rsidRPr="00CF5B37">
        <w:t>prost</w:t>
      </w:r>
      <w:proofErr w:type="spellEnd"/>
      <w:r w:rsidRPr="00CF5B37">
        <w:t>. 6,00 €</w:t>
      </w:r>
      <w:r w:rsidRPr="00CF5B37"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F5B37">
        <w:t xml:space="preserve">   4</w:t>
      </w:r>
      <w:r>
        <w:t>7</w:t>
      </w:r>
      <w:r w:rsidRPr="00CF5B37">
        <w:t>,00</w:t>
      </w:r>
    </w:p>
    <w:p w:rsidR="005F650E" w:rsidRDefault="005F650E" w:rsidP="005F650E">
      <w:pPr>
        <w:pStyle w:val="Odsekzoznamu"/>
        <w:numPr>
          <w:ilvl w:val="0"/>
          <w:numId w:val="10"/>
        </w:numPr>
        <w:spacing w:before="120" w:after="12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dotácia na sčítanie obyvateľov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800,00</w:t>
      </w:r>
    </w:p>
    <w:p w:rsidR="005F650E" w:rsidRDefault="005F650E" w:rsidP="005F650E">
      <w:pPr>
        <w:spacing w:before="120" w:after="120"/>
        <w:jc w:val="both"/>
      </w:pPr>
      <w:r>
        <w:t xml:space="preserve">FINANČNÉ PRÍJMOVÉ OPERÁCIE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0,00</w:t>
      </w:r>
    </w:p>
    <w:p w:rsidR="005F650E" w:rsidRDefault="005F650E" w:rsidP="005F650E">
      <w:pPr>
        <w:spacing w:before="120" w:after="120"/>
        <w:jc w:val="both"/>
      </w:pPr>
      <w:r>
        <w:tab/>
      </w:r>
    </w:p>
    <w:p w:rsidR="005F650E" w:rsidRDefault="005F650E" w:rsidP="005F650E">
      <w:pPr>
        <w:spacing w:before="120" w:after="120"/>
        <w:jc w:val="both"/>
      </w:pPr>
      <w:r>
        <w:t>BEŽNÉ VÝDAVKY vo výške 17 464,00 € zahŕňajú:</w:t>
      </w:r>
    </w:p>
    <w:p w:rsidR="005F650E" w:rsidRDefault="005F650E" w:rsidP="005F650E">
      <w:pPr>
        <w:pStyle w:val="Odsekzoznamu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Mzdy starostu a pracovníčky obecného úradu, kontrolór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9 523,00</w:t>
      </w:r>
    </w:p>
    <w:p w:rsidR="005F650E" w:rsidRDefault="005F650E" w:rsidP="005F650E">
      <w:pPr>
        <w:pStyle w:val="Odsekzoznamu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Odvody do sociálnej a zdravotnej poisťovne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3 322,00</w:t>
      </w:r>
    </w:p>
    <w:p w:rsidR="005F650E" w:rsidRDefault="005F650E" w:rsidP="005F650E">
      <w:pPr>
        <w:pStyle w:val="Odsekzoznamu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Energie</w:t>
      </w:r>
      <w:r>
        <w:rPr>
          <w:rFonts w:ascii="Times New Roman" w:hAnsi="Times New Roman"/>
          <w:sz w:val="24"/>
          <w:szCs w:val="24"/>
        </w:rPr>
        <w:tab/>
        <w:t>-     energie OCÚ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152,00</w:t>
      </w:r>
    </w:p>
    <w:p w:rsidR="005F650E" w:rsidRDefault="005F650E" w:rsidP="005F650E">
      <w:pPr>
        <w:pStyle w:val="Odsekzoznamu"/>
        <w:spacing w:after="12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poštovné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65,00</w:t>
      </w:r>
    </w:p>
    <w:p w:rsidR="005F650E" w:rsidRDefault="005F650E" w:rsidP="005F650E">
      <w:pPr>
        <w:pStyle w:val="Odsekzoznamu"/>
        <w:spacing w:after="12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televízia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60,00</w:t>
      </w:r>
    </w:p>
    <w:p w:rsidR="005F650E" w:rsidRDefault="005F650E" w:rsidP="005F650E">
      <w:pPr>
        <w:pStyle w:val="Odsekzoznamu"/>
        <w:spacing w:after="12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  telefón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120,00</w:t>
      </w:r>
    </w:p>
    <w:p w:rsidR="005F650E" w:rsidRDefault="005F650E" w:rsidP="005F650E">
      <w:pPr>
        <w:spacing w:after="120"/>
        <w:contextualSpacing/>
        <w:jc w:val="both"/>
      </w:pPr>
      <w:r>
        <w:t xml:space="preserve">     4.  Materiál – kancelárske potreby, ostatný materiál</w:t>
      </w:r>
      <w:r>
        <w:tab/>
      </w:r>
      <w:r>
        <w:tab/>
      </w:r>
      <w:r>
        <w:tab/>
      </w:r>
      <w:r>
        <w:tab/>
        <w:t xml:space="preserve">     50,00</w:t>
      </w:r>
    </w:p>
    <w:p w:rsidR="005F650E" w:rsidRDefault="005F650E" w:rsidP="005F650E">
      <w:pPr>
        <w:spacing w:after="120"/>
        <w:contextualSpacing/>
        <w:jc w:val="both"/>
      </w:pPr>
      <w:r>
        <w:t xml:space="preserve">      </w:t>
      </w:r>
      <w:r>
        <w:tab/>
      </w:r>
      <w:r>
        <w:tab/>
        <w:t xml:space="preserve">  - softvér účtovníctvo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170,00</w:t>
      </w:r>
    </w:p>
    <w:p w:rsidR="005F650E" w:rsidRDefault="005F650E" w:rsidP="005F650E">
      <w:pPr>
        <w:spacing w:after="120"/>
        <w:contextualSpacing/>
        <w:jc w:val="both"/>
      </w:pPr>
      <w:r>
        <w:tab/>
      </w:r>
      <w:r>
        <w:tab/>
        <w:t xml:space="preserve">  - reprezentačné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40,00</w:t>
      </w:r>
    </w:p>
    <w:p w:rsidR="005F650E" w:rsidRDefault="005F650E" w:rsidP="005F650E">
      <w:pPr>
        <w:spacing w:after="120"/>
        <w:contextualSpacing/>
        <w:jc w:val="both"/>
      </w:pPr>
      <w:r>
        <w:t xml:space="preserve">    5. Poplatky banke, SOZA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220,00</w:t>
      </w:r>
    </w:p>
    <w:p w:rsidR="005F650E" w:rsidRDefault="005F650E" w:rsidP="005F650E">
      <w:pPr>
        <w:spacing w:after="120"/>
        <w:contextualSpacing/>
        <w:jc w:val="both"/>
      </w:pPr>
      <w:r>
        <w:t xml:space="preserve">    6. Odmeny poslancom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160,00</w:t>
      </w:r>
    </w:p>
    <w:p w:rsidR="005F650E" w:rsidRDefault="005F650E" w:rsidP="005F650E">
      <w:pPr>
        <w:spacing w:after="120"/>
        <w:contextualSpacing/>
        <w:jc w:val="both"/>
      </w:pPr>
      <w:r>
        <w:t xml:space="preserve">    7. Členské prípravky ZMOS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38,00</w:t>
      </w:r>
    </w:p>
    <w:p w:rsidR="005F650E" w:rsidRDefault="005F650E" w:rsidP="005F650E">
      <w:pPr>
        <w:spacing w:after="120"/>
        <w:contextualSpacing/>
        <w:jc w:val="both"/>
      </w:pPr>
      <w:r>
        <w:t xml:space="preserve">  </w:t>
      </w:r>
    </w:p>
    <w:p w:rsidR="005F650E" w:rsidRDefault="005F650E" w:rsidP="005F650E">
      <w:pPr>
        <w:spacing w:after="120"/>
        <w:contextualSpacing/>
        <w:jc w:val="both"/>
      </w:pPr>
      <w:r>
        <w:t xml:space="preserve">     8. Sčítanie obyvateľov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800,00</w:t>
      </w:r>
    </w:p>
    <w:p w:rsidR="005F650E" w:rsidRDefault="005F650E" w:rsidP="005F650E">
      <w:pPr>
        <w:spacing w:after="120"/>
        <w:contextualSpacing/>
        <w:jc w:val="both"/>
      </w:pPr>
    </w:p>
    <w:p w:rsidR="005F650E" w:rsidRDefault="005F650E" w:rsidP="005F650E">
      <w:pPr>
        <w:spacing w:after="120"/>
        <w:contextualSpacing/>
        <w:jc w:val="both"/>
      </w:pPr>
      <w:r>
        <w:t xml:space="preserve">     9. Cestná doprava – odhŕňanie snehu, benzín na kosenie</w:t>
      </w:r>
      <w:r>
        <w:tab/>
      </w:r>
      <w:r>
        <w:tab/>
      </w:r>
      <w:r>
        <w:tab/>
        <w:t xml:space="preserve">    119,00</w:t>
      </w:r>
    </w:p>
    <w:p w:rsidR="005F650E" w:rsidRDefault="005F650E" w:rsidP="005F650E">
      <w:pPr>
        <w:spacing w:after="120"/>
        <w:contextualSpacing/>
        <w:jc w:val="both"/>
      </w:pPr>
    </w:p>
    <w:p w:rsidR="005F650E" w:rsidRDefault="005F650E" w:rsidP="005F650E">
      <w:pPr>
        <w:spacing w:after="120"/>
        <w:contextualSpacing/>
        <w:jc w:val="both"/>
      </w:pPr>
      <w:r>
        <w:t xml:space="preserve">    10. Nakladanie z odpadmi – </w:t>
      </w:r>
      <w:proofErr w:type="spellStart"/>
      <w:r>
        <w:t>kuka</w:t>
      </w:r>
      <w:proofErr w:type="spellEnd"/>
      <w:r>
        <w:t xml:space="preserve"> nádoby </w:t>
      </w:r>
      <w:r>
        <w:tab/>
      </w:r>
      <w:r>
        <w:tab/>
      </w:r>
      <w:r>
        <w:tab/>
      </w:r>
      <w:r>
        <w:tab/>
      </w:r>
      <w:r>
        <w:tab/>
        <w:t xml:space="preserve">    120,00</w:t>
      </w:r>
    </w:p>
    <w:p w:rsidR="005F650E" w:rsidRDefault="005F650E" w:rsidP="005F650E">
      <w:pPr>
        <w:spacing w:after="120"/>
        <w:ind w:left="2124" w:firstLine="708"/>
        <w:contextualSpacing/>
        <w:jc w:val="both"/>
      </w:pPr>
      <w:r>
        <w:t>-  vývoz TKO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1 000,00</w:t>
      </w:r>
    </w:p>
    <w:p w:rsidR="005F650E" w:rsidRDefault="005F650E" w:rsidP="005F650E">
      <w:pPr>
        <w:spacing w:after="120"/>
        <w:ind w:left="2124" w:firstLine="708"/>
        <w:contextualSpacing/>
        <w:jc w:val="both"/>
      </w:pPr>
      <w:r>
        <w:t>-  hlásenie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10,00</w:t>
      </w:r>
      <w:r>
        <w:tab/>
      </w:r>
    </w:p>
    <w:p w:rsidR="005F650E" w:rsidRDefault="005F650E" w:rsidP="005F650E">
      <w:pPr>
        <w:spacing w:after="120"/>
        <w:ind w:left="2124" w:firstLine="708"/>
        <w:contextualSpacing/>
        <w:jc w:val="both"/>
      </w:pPr>
    </w:p>
    <w:p w:rsidR="005F650E" w:rsidRDefault="005F650E" w:rsidP="005F650E">
      <w:pPr>
        <w:spacing w:after="120"/>
        <w:contextualSpacing/>
        <w:jc w:val="both"/>
      </w:pPr>
      <w:r>
        <w:lastRenderedPageBreak/>
        <w:t xml:space="preserve">    11. Rozvoj obci - všeobecný materiál, benzín, dohoda</w:t>
      </w:r>
      <w:r>
        <w:tab/>
      </w:r>
      <w:r>
        <w:tab/>
      </w:r>
      <w:r>
        <w:tab/>
      </w:r>
      <w:r>
        <w:tab/>
        <w:t xml:space="preserve">     125,00</w:t>
      </w:r>
      <w:r>
        <w:tab/>
      </w:r>
      <w:r>
        <w:tab/>
      </w:r>
      <w:r>
        <w:tab/>
      </w:r>
      <w:r>
        <w:tab/>
      </w:r>
      <w:r>
        <w:tab/>
      </w:r>
    </w:p>
    <w:p w:rsidR="005F650E" w:rsidRDefault="005F650E" w:rsidP="005F650E">
      <w:pPr>
        <w:spacing w:after="120"/>
        <w:contextualSpacing/>
        <w:jc w:val="both"/>
      </w:pPr>
      <w:r>
        <w:t xml:space="preserve">    12. Verejné osvetlenie - elektrina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1 100,00</w:t>
      </w:r>
    </w:p>
    <w:p w:rsidR="005F650E" w:rsidRDefault="005F650E" w:rsidP="005F650E">
      <w:pPr>
        <w:spacing w:after="120"/>
        <w:contextualSpacing/>
        <w:jc w:val="both"/>
      </w:pPr>
    </w:p>
    <w:p w:rsidR="005F650E" w:rsidRDefault="005F650E" w:rsidP="005F650E">
      <w:pPr>
        <w:spacing w:after="120"/>
        <w:contextualSpacing/>
        <w:jc w:val="both"/>
      </w:pPr>
      <w:r>
        <w:t xml:space="preserve">    13. Kultúrne služby – dohoda a odvody upratovanie, Mikuláš 40 €</w:t>
      </w:r>
      <w:r>
        <w:tab/>
      </w:r>
      <w:r>
        <w:tab/>
        <w:t xml:space="preserve">     209,00</w:t>
      </w:r>
      <w:r>
        <w:tab/>
        <w:t xml:space="preserve">    </w:t>
      </w:r>
    </w:p>
    <w:p w:rsidR="005F650E" w:rsidRDefault="005F650E" w:rsidP="005F650E"/>
    <w:p w:rsidR="00A84B50" w:rsidRPr="00DA0B7F" w:rsidRDefault="004977CB" w:rsidP="005F650E">
      <w:pPr>
        <w:spacing w:after="120"/>
        <w:contextualSpacing/>
        <w:jc w:val="both"/>
      </w:pPr>
      <w:r w:rsidRPr="00DA0B7F">
        <w:t xml:space="preserve">    </w:t>
      </w:r>
    </w:p>
    <w:p w:rsidR="00A84B50" w:rsidRPr="00DA0B7F" w:rsidRDefault="00A84B50" w:rsidP="00A84B50">
      <w:pPr>
        <w:pStyle w:val="Bezriadkovania"/>
        <w:rPr>
          <w:b/>
        </w:rPr>
      </w:pPr>
      <w:r w:rsidRPr="00DA0B7F">
        <w:rPr>
          <w:b/>
        </w:rPr>
        <w:t>Hlasovanie o písomnom návrhu:</w:t>
      </w:r>
    </w:p>
    <w:p w:rsidR="00A84B50" w:rsidRPr="00DA0B7F" w:rsidRDefault="00A84B50" w:rsidP="00A84B50">
      <w:pPr>
        <w:pStyle w:val="Bezriadkovania"/>
      </w:pPr>
      <w:r w:rsidRPr="00DA0B7F">
        <w:rPr>
          <w:b/>
        </w:rPr>
        <w:t>za</w:t>
      </w:r>
      <w:r w:rsidRPr="00DA0B7F">
        <w:t xml:space="preserve"> :  </w:t>
      </w:r>
      <w:r w:rsidR="00566857">
        <w:t xml:space="preserve">Mgr. Marianna </w:t>
      </w:r>
      <w:proofErr w:type="spellStart"/>
      <w:r w:rsidR="00566857">
        <w:t>Michalčinová</w:t>
      </w:r>
      <w:proofErr w:type="spellEnd"/>
      <w:r w:rsidRPr="00DA0B7F">
        <w:t xml:space="preserve">, Milan </w:t>
      </w:r>
      <w:proofErr w:type="spellStart"/>
      <w:r w:rsidRPr="00DA0B7F">
        <w:t>Basoš</w:t>
      </w:r>
      <w:proofErr w:type="spellEnd"/>
    </w:p>
    <w:p w:rsidR="00A84B50" w:rsidRPr="00DA0B7F" w:rsidRDefault="00A84B50" w:rsidP="00A84B50">
      <w:pPr>
        <w:pStyle w:val="Bezriadkovania"/>
      </w:pPr>
      <w:r w:rsidRPr="00DA0B7F">
        <w:rPr>
          <w:b/>
        </w:rPr>
        <w:t>proti</w:t>
      </w:r>
      <w:r w:rsidRPr="00DA0B7F">
        <w:t>:</w:t>
      </w:r>
    </w:p>
    <w:p w:rsidR="00A84B50" w:rsidRPr="00DA0B7F" w:rsidRDefault="00A84B50" w:rsidP="00A84B50">
      <w:pPr>
        <w:pStyle w:val="Bezriadkovania"/>
        <w:rPr>
          <w:b/>
        </w:rPr>
      </w:pPr>
      <w:r w:rsidRPr="00DA0B7F">
        <w:rPr>
          <w:b/>
        </w:rPr>
        <w:t>zdržali sa:</w:t>
      </w:r>
    </w:p>
    <w:p w:rsidR="00A84B50" w:rsidRPr="00DA0B7F" w:rsidRDefault="00A84B50" w:rsidP="00A84B50">
      <w:pPr>
        <w:pStyle w:val="Bezriadkovania"/>
        <w:rPr>
          <w:b/>
        </w:rPr>
      </w:pPr>
      <w:r w:rsidRPr="00DA0B7F">
        <w:rPr>
          <w:b/>
        </w:rPr>
        <w:t>nehlasovali:</w:t>
      </w:r>
    </w:p>
    <w:p w:rsidR="00A84B50" w:rsidRPr="00DA0B7F" w:rsidRDefault="00A84B50" w:rsidP="00A84B50">
      <w:pPr>
        <w:pStyle w:val="Bezriadkovania"/>
        <w:rPr>
          <w:b/>
        </w:rPr>
      </w:pPr>
    </w:p>
    <w:p w:rsidR="00A84B50" w:rsidRPr="00DA0B7F" w:rsidRDefault="00A84B50" w:rsidP="00A84B50">
      <w:pPr>
        <w:pStyle w:val="Bezriadkovania"/>
        <w:rPr>
          <w:b/>
        </w:rPr>
      </w:pPr>
    </w:p>
    <w:p w:rsidR="00E13324" w:rsidRDefault="00E13324" w:rsidP="00E13324">
      <w:pPr>
        <w:tabs>
          <w:tab w:val="left" w:pos="284"/>
        </w:tabs>
        <w:rPr>
          <w:b/>
        </w:rPr>
      </w:pPr>
    </w:p>
    <w:p w:rsidR="005F650E" w:rsidRPr="00566857" w:rsidRDefault="00566857" w:rsidP="00E13324">
      <w:pPr>
        <w:tabs>
          <w:tab w:val="left" w:pos="284"/>
        </w:tabs>
        <w:rPr>
          <w:b/>
        </w:rPr>
      </w:pPr>
      <w:r w:rsidRPr="00566857">
        <w:rPr>
          <w:rFonts w:ascii="Cambria" w:hAnsi="Cambria"/>
          <w:b/>
          <w:sz w:val="22"/>
          <w:szCs w:val="22"/>
        </w:rPr>
        <w:t xml:space="preserve">8.  </w:t>
      </w:r>
      <w:r w:rsidRPr="00566857">
        <w:rPr>
          <w:b/>
        </w:rPr>
        <w:t>Aktuálne otázky života v obci</w:t>
      </w:r>
    </w:p>
    <w:p w:rsidR="005F650E" w:rsidRPr="0067614D" w:rsidRDefault="00566857" w:rsidP="00E13324">
      <w:pPr>
        <w:tabs>
          <w:tab w:val="left" w:pos="284"/>
        </w:tabs>
        <w:rPr>
          <w:b/>
        </w:rPr>
      </w:pPr>
      <w:r>
        <w:tab/>
        <w:t>Starosta obce informoval poslancov o možnosti podávať žiadosť na Environmentálny fond</w:t>
      </w: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Pr="00566857">
        <w:rPr>
          <w:color w:val="222222"/>
          <w:shd w:val="clear" w:color="auto" w:fill="FFFFFF"/>
        </w:rPr>
        <w:t xml:space="preserve">na traktor do 14.12. 2020. </w:t>
      </w:r>
      <w:r w:rsidR="0067614D">
        <w:rPr>
          <w:color w:val="222222"/>
          <w:shd w:val="clear" w:color="auto" w:fill="FFFFFF"/>
        </w:rPr>
        <w:t xml:space="preserve">So spracovaním žiadosti požiadal firmu </w:t>
      </w:r>
      <w:proofErr w:type="spellStart"/>
      <w:r w:rsidR="0067614D" w:rsidRPr="0067614D">
        <w:rPr>
          <w:color w:val="222222"/>
          <w:shd w:val="clear" w:color="auto" w:fill="FFFFFF"/>
        </w:rPr>
        <w:t>pro</w:t>
      </w:r>
      <w:proofErr w:type="spellEnd"/>
      <w:r w:rsidR="0067614D" w:rsidRPr="0067614D">
        <w:rPr>
          <w:color w:val="222222"/>
          <w:shd w:val="clear" w:color="auto" w:fill="FFFFFF"/>
        </w:rPr>
        <w:t xml:space="preserve"> M, s.r.o. Poslanci</w:t>
      </w:r>
      <w:r w:rsidR="0067614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7614D" w:rsidRPr="0067614D">
        <w:rPr>
          <w:color w:val="222222"/>
          <w:shd w:val="clear" w:color="auto" w:fill="FFFFFF"/>
        </w:rPr>
        <w:t>súhlasili s podpísaním zmluvy na vypracovanie žiadosti</w:t>
      </w:r>
      <w:r w:rsidR="0067614D">
        <w:rPr>
          <w:color w:val="222222"/>
          <w:shd w:val="clear" w:color="auto" w:fill="FFFFFF"/>
        </w:rPr>
        <w:t>.</w:t>
      </w:r>
    </w:p>
    <w:p w:rsidR="005F650E" w:rsidRPr="0067614D" w:rsidRDefault="005F650E" w:rsidP="00E13324">
      <w:pPr>
        <w:tabs>
          <w:tab w:val="left" w:pos="284"/>
        </w:tabs>
        <w:rPr>
          <w:b/>
        </w:rPr>
      </w:pPr>
    </w:p>
    <w:p w:rsidR="005F650E" w:rsidRDefault="005F650E" w:rsidP="00E13324">
      <w:pPr>
        <w:tabs>
          <w:tab w:val="left" w:pos="284"/>
        </w:tabs>
        <w:rPr>
          <w:b/>
        </w:rPr>
      </w:pPr>
    </w:p>
    <w:p w:rsidR="005F650E" w:rsidRPr="00DA0B7F" w:rsidRDefault="005F650E" w:rsidP="00E13324">
      <w:pPr>
        <w:tabs>
          <w:tab w:val="left" w:pos="284"/>
        </w:tabs>
        <w:rPr>
          <w:b/>
        </w:rPr>
      </w:pPr>
    </w:p>
    <w:p w:rsidR="00E13324" w:rsidRPr="00DA0B7F" w:rsidRDefault="00E13324" w:rsidP="00E13324">
      <w:pPr>
        <w:tabs>
          <w:tab w:val="left" w:pos="284"/>
        </w:tabs>
        <w:rPr>
          <w:b/>
        </w:rPr>
      </w:pPr>
      <w:r w:rsidRPr="00DA0B7F">
        <w:rPr>
          <w:b/>
        </w:rPr>
        <w:t>8. Záver</w:t>
      </w:r>
    </w:p>
    <w:p w:rsidR="00E13324" w:rsidRPr="00DA0B7F" w:rsidRDefault="00E13324" w:rsidP="00E13324">
      <w:pPr>
        <w:tabs>
          <w:tab w:val="left" w:pos="284"/>
        </w:tabs>
      </w:pPr>
      <w:r w:rsidRPr="00DA0B7F">
        <w:tab/>
        <w:t>Starosta obce poďakoval prítomným za účasť.</w:t>
      </w:r>
      <w:r w:rsidRPr="00DA0B7F">
        <w:tab/>
      </w:r>
    </w:p>
    <w:p w:rsidR="00FA56CE" w:rsidRPr="00DA0B7F" w:rsidRDefault="00FA56CE" w:rsidP="00E13324">
      <w:pPr>
        <w:tabs>
          <w:tab w:val="left" w:pos="284"/>
        </w:tabs>
      </w:pPr>
    </w:p>
    <w:p w:rsidR="00FA56CE" w:rsidRPr="00DA0B7F" w:rsidRDefault="00FA56CE" w:rsidP="00E13324">
      <w:pPr>
        <w:tabs>
          <w:tab w:val="left" w:pos="284"/>
        </w:tabs>
      </w:pPr>
    </w:p>
    <w:p w:rsidR="00FA56CE" w:rsidRPr="00DA0B7F" w:rsidRDefault="00FA56CE" w:rsidP="00E13324">
      <w:pPr>
        <w:tabs>
          <w:tab w:val="left" w:pos="284"/>
        </w:tabs>
      </w:pPr>
    </w:p>
    <w:p w:rsidR="00FA56CE" w:rsidRPr="00DA0B7F" w:rsidRDefault="00FA56CE" w:rsidP="00E13324">
      <w:pPr>
        <w:tabs>
          <w:tab w:val="left" w:pos="284"/>
        </w:tabs>
      </w:pPr>
    </w:p>
    <w:p w:rsidR="00FA56CE" w:rsidRPr="00DA0B7F" w:rsidRDefault="00FA56CE" w:rsidP="00E13324">
      <w:pPr>
        <w:tabs>
          <w:tab w:val="left" w:pos="284"/>
        </w:tabs>
        <w:rPr>
          <w:b/>
        </w:rPr>
      </w:pP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  <w:t>________________________</w:t>
      </w:r>
    </w:p>
    <w:p w:rsidR="00E13324" w:rsidRPr="00DA0B7F" w:rsidRDefault="00E13324" w:rsidP="00E13324">
      <w:pPr>
        <w:tabs>
          <w:tab w:val="left" w:pos="284"/>
        </w:tabs>
        <w:ind w:left="360"/>
        <w:rPr>
          <w:b/>
        </w:rPr>
      </w:pP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</w:r>
      <w:r w:rsidRPr="00DA0B7F">
        <w:rPr>
          <w:b/>
        </w:rPr>
        <w:tab/>
        <w:t xml:space="preserve"> Radoslav </w:t>
      </w:r>
      <w:proofErr w:type="spellStart"/>
      <w:r w:rsidRPr="00DA0B7F">
        <w:rPr>
          <w:b/>
        </w:rPr>
        <w:t>Michalčin</w:t>
      </w:r>
      <w:proofErr w:type="spellEnd"/>
      <w:r w:rsidRPr="00DA0B7F">
        <w:rPr>
          <w:b/>
        </w:rPr>
        <w:t>, starosta obce</w:t>
      </w: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FA56CE" w:rsidRPr="00DA0B7F" w:rsidRDefault="00FA56CE" w:rsidP="00E13324">
      <w:pPr>
        <w:tabs>
          <w:tab w:val="left" w:pos="284"/>
        </w:tabs>
        <w:ind w:left="360"/>
        <w:rPr>
          <w:b/>
        </w:rPr>
      </w:pP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>Overovatelia:</w:t>
      </w:r>
    </w:p>
    <w:p w:rsidR="00E13324" w:rsidRPr="00DA0B7F" w:rsidRDefault="00E13324" w:rsidP="00E13324">
      <w:pPr>
        <w:tabs>
          <w:tab w:val="left" w:pos="284"/>
        </w:tabs>
        <w:ind w:left="360"/>
      </w:pPr>
      <w:r w:rsidRPr="00DA0B7F">
        <w:tab/>
      </w:r>
      <w:r w:rsidRPr="00DA0B7F">
        <w:tab/>
      </w:r>
    </w:p>
    <w:p w:rsidR="00FA56CE" w:rsidRPr="00DA0B7F" w:rsidRDefault="0067614D" w:rsidP="00E13324">
      <w:pPr>
        <w:tabs>
          <w:tab w:val="left" w:pos="284"/>
        </w:tabs>
        <w:ind w:left="360"/>
      </w:pPr>
      <w:r>
        <w:t xml:space="preserve">Mgr. Marianna </w:t>
      </w:r>
      <w:proofErr w:type="spellStart"/>
      <w:r>
        <w:t>Michalčinová</w:t>
      </w:r>
      <w:proofErr w:type="spellEnd"/>
      <w:r w:rsidR="00E13324" w:rsidRPr="00DA0B7F">
        <w:tab/>
      </w:r>
      <w:r w:rsidR="00E13324" w:rsidRPr="00DA0B7F">
        <w:tab/>
      </w:r>
      <w:r w:rsidR="00E13324" w:rsidRPr="00DA0B7F">
        <w:tab/>
      </w:r>
      <w:r w:rsidR="00FA56CE" w:rsidRPr="00DA0B7F">
        <w:t>.........................................................</w:t>
      </w:r>
    </w:p>
    <w:p w:rsidR="00FA56CE" w:rsidRPr="00DA0B7F" w:rsidRDefault="00FA56CE" w:rsidP="00E13324">
      <w:pPr>
        <w:tabs>
          <w:tab w:val="left" w:pos="284"/>
        </w:tabs>
        <w:ind w:left="360"/>
      </w:pPr>
    </w:p>
    <w:p w:rsidR="00E13324" w:rsidRPr="00DA0B7F" w:rsidRDefault="00A84B50" w:rsidP="00E13324">
      <w:pPr>
        <w:tabs>
          <w:tab w:val="left" w:pos="284"/>
        </w:tabs>
        <w:ind w:left="360"/>
      </w:pPr>
      <w:r w:rsidRPr="00DA0B7F">
        <w:t xml:space="preserve">Milan </w:t>
      </w:r>
      <w:proofErr w:type="spellStart"/>
      <w:r w:rsidRPr="00DA0B7F">
        <w:t>Basoš</w:t>
      </w:r>
      <w:proofErr w:type="spellEnd"/>
      <w:r w:rsidRPr="00DA0B7F">
        <w:tab/>
      </w:r>
      <w:r w:rsidRPr="00DA0B7F">
        <w:tab/>
      </w:r>
      <w:r w:rsidRPr="00DA0B7F">
        <w:tab/>
      </w:r>
      <w:r w:rsidRPr="00DA0B7F">
        <w:tab/>
      </w:r>
      <w:r w:rsidRPr="00DA0B7F">
        <w:tab/>
        <w:t>........................................................</w:t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  <w:r w:rsidR="00E13324" w:rsidRPr="00DA0B7F">
        <w:rPr>
          <w:b/>
        </w:rPr>
        <w:tab/>
      </w:r>
    </w:p>
    <w:p w:rsidR="00E13324" w:rsidRPr="00DA0B7F" w:rsidRDefault="00E13324" w:rsidP="00E13324">
      <w:pPr>
        <w:tabs>
          <w:tab w:val="left" w:pos="284"/>
        </w:tabs>
        <w:rPr>
          <w:b/>
        </w:rPr>
      </w:pPr>
    </w:p>
    <w:p w:rsidR="00E13324" w:rsidRPr="00DA0B7F" w:rsidRDefault="00E13324" w:rsidP="00E13324"/>
    <w:p w:rsidR="008D1560" w:rsidRPr="00DA0B7F" w:rsidRDefault="008D1560"/>
    <w:sectPr w:rsidR="008D1560" w:rsidRPr="00DA0B7F" w:rsidSect="008D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69D"/>
    <w:multiLevelType w:val="hybridMultilevel"/>
    <w:tmpl w:val="639A66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F09"/>
    <w:multiLevelType w:val="hybridMultilevel"/>
    <w:tmpl w:val="CC2405EE"/>
    <w:lvl w:ilvl="0" w:tplc="112E4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58E"/>
    <w:multiLevelType w:val="hybridMultilevel"/>
    <w:tmpl w:val="2A66E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A3726"/>
    <w:multiLevelType w:val="hybridMultilevel"/>
    <w:tmpl w:val="3FDAE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35762"/>
    <w:multiLevelType w:val="hybridMultilevel"/>
    <w:tmpl w:val="ADF2BB0E"/>
    <w:lvl w:ilvl="0" w:tplc="8822F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B5758A"/>
    <w:multiLevelType w:val="hybridMultilevel"/>
    <w:tmpl w:val="1C3EFBA0"/>
    <w:lvl w:ilvl="0" w:tplc="32266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36918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324"/>
    <w:rsid w:val="00135048"/>
    <w:rsid w:val="001471D2"/>
    <w:rsid w:val="001C054E"/>
    <w:rsid w:val="001F061F"/>
    <w:rsid w:val="001F4ED0"/>
    <w:rsid w:val="0027549A"/>
    <w:rsid w:val="002B24C4"/>
    <w:rsid w:val="002C7573"/>
    <w:rsid w:val="00436FD5"/>
    <w:rsid w:val="00444BE6"/>
    <w:rsid w:val="004977CB"/>
    <w:rsid w:val="004B372E"/>
    <w:rsid w:val="00566857"/>
    <w:rsid w:val="005A2C40"/>
    <w:rsid w:val="005F532D"/>
    <w:rsid w:val="005F650E"/>
    <w:rsid w:val="0067614D"/>
    <w:rsid w:val="006B34B9"/>
    <w:rsid w:val="006C50F1"/>
    <w:rsid w:val="007823AE"/>
    <w:rsid w:val="00837090"/>
    <w:rsid w:val="008D1560"/>
    <w:rsid w:val="0099738D"/>
    <w:rsid w:val="00A802CA"/>
    <w:rsid w:val="00A84B50"/>
    <w:rsid w:val="00AD7E08"/>
    <w:rsid w:val="00AE63D0"/>
    <w:rsid w:val="00B77C9F"/>
    <w:rsid w:val="00C00933"/>
    <w:rsid w:val="00D36E53"/>
    <w:rsid w:val="00DA0B7F"/>
    <w:rsid w:val="00E13324"/>
    <w:rsid w:val="00E44F1B"/>
    <w:rsid w:val="00F37209"/>
    <w:rsid w:val="00F372A3"/>
    <w:rsid w:val="00FA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977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3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977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paragraph" w:styleId="Odsekzoznamu">
    <w:name w:val="List Paragraph"/>
    <w:basedOn w:val="Normlny"/>
    <w:uiPriority w:val="34"/>
    <w:qFormat/>
    <w:rsid w:val="004977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444BE6"/>
    <w:pPr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444B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2019-11-20T11:06:00Z</cp:lastPrinted>
  <dcterms:created xsi:type="dcterms:W3CDTF">2020-11-20T11:06:00Z</dcterms:created>
  <dcterms:modified xsi:type="dcterms:W3CDTF">2020-12-01T10:37:00Z</dcterms:modified>
</cp:coreProperties>
</file>